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29" w:rsidRDefault="00393F29" w:rsidP="002871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5940425" cy="8239207"/>
            <wp:effectExtent l="19050" t="0" r="3175" b="0"/>
            <wp:docPr id="1" name="Рисунок 1" descr="C:\Users\User\Pictures\2025-10-07 1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0-07 1\1 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F29" w:rsidRDefault="00393F29" w:rsidP="002871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93F29" w:rsidRDefault="00393F29" w:rsidP="002871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93F29" w:rsidRDefault="00393F29" w:rsidP="002871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93F29" w:rsidRDefault="00393F29" w:rsidP="002871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93F29" w:rsidRDefault="00393F29" w:rsidP="002871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87198" w:rsidRPr="00EF5F34" w:rsidRDefault="00E677AE" w:rsidP="002871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 </w:t>
      </w:r>
      <w:r w:rsidR="00287198" w:rsidRPr="00EF5F34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Муниципальное бюджетное дошкольное образовательное учреждение</w:t>
      </w:r>
    </w:p>
    <w:p w:rsidR="00287198" w:rsidRPr="00EF5F34" w:rsidRDefault="00287198" w:rsidP="002871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>«Детский сад № 37 «</w:t>
      </w:r>
      <w:proofErr w:type="spellStart"/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>Дюймовочка</w:t>
      </w:r>
      <w:proofErr w:type="spellEnd"/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 </w:t>
      </w:r>
      <w:proofErr w:type="spellStart"/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>с.Многоудобное</w:t>
      </w:r>
      <w:proofErr w:type="spellEnd"/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287198" w:rsidRPr="00EF5F34" w:rsidRDefault="00287198" w:rsidP="002871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spellStart"/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>Шкотовского</w:t>
      </w:r>
      <w:proofErr w:type="spellEnd"/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</w:t>
      </w:r>
      <w:r w:rsidR="008B6C63">
        <w:rPr>
          <w:rFonts w:ascii="Times New Roman" w:hAnsi="Times New Roman" w:cs="Times New Roman"/>
          <w:b/>
          <w:color w:val="000000"/>
          <w:sz w:val="26"/>
          <w:szCs w:val="26"/>
        </w:rPr>
        <w:t>округа</w:t>
      </w:r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287198" w:rsidRPr="00EF5F34" w:rsidRDefault="00287198" w:rsidP="002871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Приморского края </w:t>
      </w:r>
    </w:p>
    <w:tbl>
      <w:tblPr>
        <w:tblpPr w:leftFromText="180" w:rightFromText="180" w:bottomFromText="200" w:vertAnchor="text" w:horzAnchor="margin" w:tblpY="680"/>
        <w:tblW w:w="9676" w:type="dxa"/>
        <w:tblLook w:val="00A0"/>
      </w:tblPr>
      <w:tblGrid>
        <w:gridCol w:w="3300"/>
        <w:gridCol w:w="2705"/>
        <w:gridCol w:w="3671"/>
      </w:tblGrid>
      <w:tr w:rsidR="00287198" w:rsidTr="00DD01A6">
        <w:trPr>
          <w:trHeight w:val="2128"/>
        </w:trPr>
        <w:tc>
          <w:tcPr>
            <w:tcW w:w="3300" w:type="dxa"/>
            <w:hideMark/>
          </w:tcPr>
          <w:p w:rsidR="00287198" w:rsidRPr="00495E35" w:rsidRDefault="00287198" w:rsidP="00DD01A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ПРИНЯТ</w:t>
            </w:r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495E3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Решением</w:t>
            </w:r>
          </w:p>
          <w:p w:rsidR="00287198" w:rsidRPr="00495E35" w:rsidRDefault="00287198" w:rsidP="00DD01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Педагогического совета</w:t>
            </w:r>
          </w:p>
          <w:p w:rsidR="00287198" w:rsidRPr="00495E35" w:rsidRDefault="00F348A0" w:rsidP="00DD0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 </w:t>
            </w:r>
            <w:r w:rsidR="004F7C2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</w:t>
            </w:r>
            <w:r w:rsidR="00C37B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29</w:t>
            </w:r>
            <w:r w:rsidR="004F7C24"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 </w:t>
            </w:r>
            <w:r w:rsid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  <w:r w:rsidR="004F7C24"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 августа </w:t>
            </w:r>
            <w:r w:rsidR="00C37B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</w:t>
            </w:r>
            <w:r w:rsidR="00AF6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</w:t>
            </w:r>
            <w:r w:rsidR="00287198"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287198" w:rsidRPr="00495E35" w:rsidRDefault="00287198" w:rsidP="00DD01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Протокол № 1</w:t>
            </w:r>
          </w:p>
        </w:tc>
        <w:tc>
          <w:tcPr>
            <w:tcW w:w="2705" w:type="dxa"/>
          </w:tcPr>
          <w:p w:rsidR="00287198" w:rsidRPr="00495E35" w:rsidRDefault="00287198" w:rsidP="00DD01A6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71" w:type="dxa"/>
          </w:tcPr>
          <w:p w:rsidR="00287198" w:rsidRPr="00495E35" w:rsidRDefault="00287198" w:rsidP="00DD01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УТВЕРЖДЕН</w:t>
            </w:r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495E3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Приказом МБДОУ № 37 «Дюймовочка» </w:t>
            </w:r>
          </w:p>
          <w:p w:rsidR="00287198" w:rsidRPr="00495E35" w:rsidRDefault="00F348A0" w:rsidP="00DD01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495E3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от </w:t>
            </w:r>
            <w:r w:rsidR="004F7C2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«</w:t>
            </w:r>
            <w:r w:rsidR="00C37B5D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29</w:t>
            </w:r>
            <w:r w:rsidR="00495E3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»</w:t>
            </w:r>
            <w:r w:rsidR="004F7C2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="004F7C24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zh-CN"/>
              </w:rPr>
              <w:t xml:space="preserve">августа </w:t>
            </w:r>
            <w:r w:rsidR="00C37B5D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2025</w:t>
            </w:r>
            <w:r w:rsidR="00495E3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г.</w:t>
            </w:r>
          </w:p>
          <w:p w:rsidR="00287198" w:rsidRPr="00495E35" w:rsidRDefault="00C74462" w:rsidP="00DD01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495E3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приказ №</w:t>
            </w:r>
            <w:r w:rsidR="004C60D5" w:rsidRPr="00DA56E1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="0073759E" w:rsidRPr="00DA56E1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="00DA56E1" w:rsidRPr="00DA56E1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softHyphen/>
            </w:r>
            <w:r w:rsidR="00DA56E1" w:rsidRPr="00DA56E1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softHyphen/>
            </w:r>
            <w:r w:rsidR="00DA56E1" w:rsidRPr="00DA56E1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softHyphen/>
            </w:r>
          </w:p>
          <w:p w:rsidR="00287198" w:rsidRPr="00495E35" w:rsidRDefault="00287198" w:rsidP="00DD01A6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УЧЕБНЫЙ ПЛАН </w:t>
      </w:r>
    </w:p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дошкольного образовательного учреждения «Детский сад № 37 «Дюймовочка» с.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Многоудобное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Шкотовского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</w:t>
      </w:r>
      <w:r w:rsidR="00FF667B">
        <w:rPr>
          <w:rFonts w:ascii="Times New Roman" w:hAnsi="Times New Roman" w:cs="Times New Roman"/>
          <w:b/>
          <w:sz w:val="32"/>
          <w:szCs w:val="32"/>
        </w:rPr>
        <w:t xml:space="preserve"> округа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Приморского края</w:t>
      </w:r>
    </w:p>
    <w:p w:rsidR="00287198" w:rsidRDefault="00DA56E1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</w:t>
      </w:r>
      <w:r w:rsidR="00FF667B">
        <w:rPr>
          <w:rFonts w:ascii="Times New Roman" w:hAnsi="Times New Roman" w:cs="Times New Roman"/>
          <w:b/>
          <w:sz w:val="32"/>
          <w:szCs w:val="32"/>
        </w:rPr>
        <w:t xml:space="preserve"> 2025 – 2026</w:t>
      </w:r>
      <w:r w:rsidR="00287198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5F34" w:rsidRDefault="00EF5F34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5F34" w:rsidRDefault="00EF5F34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5F34" w:rsidRDefault="00EF5F34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5F34" w:rsidRDefault="00EF5F34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3FDF" w:rsidRDefault="00523FDF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3FDF" w:rsidRDefault="00523FDF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87198" w:rsidRDefault="00287198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с. Многоудобное</w:t>
      </w:r>
    </w:p>
    <w:p w:rsidR="00287198" w:rsidRDefault="00FF667B" w:rsidP="0028719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2025</w:t>
      </w:r>
      <w:r w:rsidR="008B6C6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287198">
        <w:rPr>
          <w:rFonts w:ascii="Times New Roman" w:hAnsi="Times New Roman" w:cs="Times New Roman"/>
          <w:b/>
          <w:i/>
          <w:sz w:val="32"/>
          <w:szCs w:val="32"/>
        </w:rPr>
        <w:t>г.</w:t>
      </w:r>
    </w:p>
    <w:p w:rsidR="00AF6C02" w:rsidRPr="00803123" w:rsidRDefault="00F91DBD" w:rsidP="00803123">
      <w:pPr>
        <w:pStyle w:val="a5"/>
        <w:numPr>
          <w:ilvl w:val="0"/>
          <w:numId w:val="23"/>
        </w:numPr>
        <w:spacing w:after="0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lastRenderedPageBreak/>
        <w:t>Пояснительная записка</w:t>
      </w:r>
    </w:p>
    <w:p w:rsidR="00F91DBD" w:rsidRPr="00803123" w:rsidRDefault="00F91DBD" w:rsidP="00803123">
      <w:pPr>
        <w:pStyle w:val="a5"/>
        <w:numPr>
          <w:ilvl w:val="1"/>
          <w:numId w:val="23"/>
        </w:numPr>
        <w:spacing w:after="0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Нормативные основания составления учебного плана</w:t>
      </w:r>
    </w:p>
    <w:p w:rsidR="005D50A7" w:rsidRPr="00803123" w:rsidRDefault="005D50A7" w:rsidP="00803123">
      <w:pPr>
        <w:spacing w:after="0"/>
        <w:ind w:left="-5" w:right="60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>Ка</w:t>
      </w:r>
      <w:r w:rsidR="00FF667B">
        <w:rPr>
          <w:rFonts w:ascii="Times New Roman" w:hAnsi="Times New Roman" w:cs="Times New Roman"/>
          <w:sz w:val="26"/>
          <w:szCs w:val="26"/>
        </w:rPr>
        <w:t>лендарный учебный график на 2025 - 2026</w:t>
      </w:r>
      <w:r w:rsidRPr="00803123">
        <w:rPr>
          <w:rFonts w:ascii="Times New Roman" w:hAnsi="Times New Roman" w:cs="Times New Roman"/>
          <w:sz w:val="26"/>
          <w:szCs w:val="26"/>
        </w:rPr>
        <w:t xml:space="preserve"> учебный год является локальным нормативным документом, регламентирующим общие требования к организации образовательного процесса в муниципальном бюджетном дошколь</w:t>
      </w:r>
      <w:r w:rsidR="00223823" w:rsidRPr="00803123">
        <w:rPr>
          <w:rFonts w:ascii="Times New Roman" w:hAnsi="Times New Roman" w:cs="Times New Roman"/>
          <w:sz w:val="26"/>
          <w:szCs w:val="26"/>
        </w:rPr>
        <w:t>ном образовательном учреждении «Детский сад № 37</w:t>
      </w:r>
      <w:r w:rsidRPr="00803123">
        <w:rPr>
          <w:rFonts w:ascii="Times New Roman" w:hAnsi="Times New Roman" w:cs="Times New Roman"/>
          <w:sz w:val="26"/>
          <w:szCs w:val="26"/>
        </w:rPr>
        <w:t xml:space="preserve"> «</w:t>
      </w:r>
      <w:r w:rsidR="00223823" w:rsidRPr="00803123">
        <w:rPr>
          <w:rFonts w:ascii="Times New Roman" w:hAnsi="Times New Roman" w:cs="Times New Roman"/>
          <w:sz w:val="26"/>
          <w:szCs w:val="26"/>
        </w:rPr>
        <w:t>Дюймовочка</w:t>
      </w:r>
      <w:r w:rsidRPr="00803123">
        <w:rPr>
          <w:rFonts w:ascii="Times New Roman" w:hAnsi="Times New Roman" w:cs="Times New Roman"/>
          <w:sz w:val="26"/>
          <w:szCs w:val="26"/>
        </w:rPr>
        <w:t>» (далее МБДОУ).</w:t>
      </w:r>
      <w:r w:rsidRPr="00803123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</w:p>
    <w:p w:rsidR="005D50A7" w:rsidRPr="00803123" w:rsidRDefault="005D50A7" w:rsidP="00803123">
      <w:pPr>
        <w:spacing w:after="11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b/>
          <w:sz w:val="26"/>
          <w:szCs w:val="26"/>
        </w:rPr>
        <w:t xml:space="preserve">Календарный учебный график разработан в соответствии </w:t>
      </w:r>
      <w:proofErr w:type="gramStart"/>
      <w:r w:rsidRPr="00803123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proofErr w:type="gramEnd"/>
      <w:r w:rsidRPr="00803123">
        <w:rPr>
          <w:rFonts w:ascii="Times New Roman" w:eastAsia="Times New Roman" w:hAnsi="Times New Roman" w:cs="Times New Roman"/>
          <w:b/>
          <w:sz w:val="26"/>
          <w:szCs w:val="26"/>
        </w:rPr>
        <w:t xml:space="preserve">:  </w:t>
      </w:r>
    </w:p>
    <w:p w:rsidR="005D50A7" w:rsidRPr="00803123" w:rsidRDefault="005D50A7" w:rsidP="00803123">
      <w:pPr>
        <w:numPr>
          <w:ilvl w:val="0"/>
          <w:numId w:val="34"/>
        </w:numPr>
        <w:tabs>
          <w:tab w:val="left" w:pos="142"/>
        </w:tabs>
        <w:spacing w:after="0"/>
        <w:ind w:right="60" w:hanging="10"/>
        <w:jc w:val="both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 xml:space="preserve">Федеральным Законом от 29.12.2012 № 273-ФЗ «Об образовании в Российской Федерации». </w:t>
      </w:r>
    </w:p>
    <w:p w:rsidR="005D50A7" w:rsidRPr="00803123" w:rsidRDefault="005D50A7" w:rsidP="00803123">
      <w:pPr>
        <w:numPr>
          <w:ilvl w:val="0"/>
          <w:numId w:val="34"/>
        </w:numPr>
        <w:tabs>
          <w:tab w:val="left" w:pos="142"/>
        </w:tabs>
        <w:spacing w:after="0"/>
        <w:ind w:right="60" w:hanging="10"/>
        <w:jc w:val="both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 xml:space="preserve">Федеральным государственным образовательным стандартом дошкольного образования, утверждённый приказом Министерства образования и науки РФ от 17 октября 2013 г. № 1155 (далее - ФГОС ДО).  </w:t>
      </w:r>
    </w:p>
    <w:p w:rsidR="005D50A7" w:rsidRPr="00803123" w:rsidRDefault="005D50A7" w:rsidP="00803123">
      <w:pPr>
        <w:numPr>
          <w:ilvl w:val="0"/>
          <w:numId w:val="34"/>
        </w:numPr>
        <w:tabs>
          <w:tab w:val="left" w:pos="142"/>
        </w:tabs>
        <w:spacing w:after="0"/>
        <w:ind w:right="60" w:hanging="1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3123">
        <w:rPr>
          <w:rFonts w:ascii="Times New Roman" w:hAnsi="Times New Roman" w:cs="Times New Roman"/>
          <w:sz w:val="26"/>
          <w:szCs w:val="26"/>
        </w:rPr>
        <w:t xml:space="preserve">Федеральной Образовательной Программой дошкольного образования (далее ФОП ДО), утвержденной Приказом Министерства просвещения Российской Федерации от 25.11.2022 № 1028 "Об утверждении федеральной образовательной программы дошкольного образования» </w:t>
      </w:r>
      <w:proofErr w:type="gramEnd"/>
    </w:p>
    <w:p w:rsidR="005D50A7" w:rsidRPr="00803123" w:rsidRDefault="005D50A7" w:rsidP="00803123">
      <w:pPr>
        <w:numPr>
          <w:ilvl w:val="0"/>
          <w:numId w:val="34"/>
        </w:numPr>
        <w:tabs>
          <w:tab w:val="left" w:pos="142"/>
        </w:tabs>
        <w:spacing w:after="0"/>
        <w:ind w:right="60" w:hanging="10"/>
        <w:jc w:val="both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 xml:space="preserve">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Министерства просвещения Российской Федерации от 31 июля 2020 г. N 373. </w:t>
      </w:r>
    </w:p>
    <w:p w:rsidR="005D50A7" w:rsidRPr="00803123" w:rsidRDefault="005D50A7" w:rsidP="00803123">
      <w:pPr>
        <w:numPr>
          <w:ilvl w:val="0"/>
          <w:numId w:val="34"/>
        </w:numPr>
        <w:tabs>
          <w:tab w:val="left" w:pos="142"/>
        </w:tabs>
        <w:spacing w:after="0"/>
        <w:ind w:right="60" w:hanging="10"/>
        <w:jc w:val="both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2.  </w:t>
      </w:r>
    </w:p>
    <w:p w:rsidR="005D50A7" w:rsidRPr="00803123" w:rsidRDefault="005D50A7" w:rsidP="00803123">
      <w:pPr>
        <w:numPr>
          <w:ilvl w:val="0"/>
          <w:numId w:val="34"/>
        </w:numPr>
        <w:tabs>
          <w:tab w:val="left" w:pos="142"/>
        </w:tabs>
        <w:spacing w:after="0"/>
        <w:ind w:left="-5" w:right="60" w:hanging="10"/>
        <w:jc w:val="both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>СП 2.4.3648-20</w:t>
      </w:r>
      <w:r w:rsidR="001921FB" w:rsidRPr="00803123">
        <w:rPr>
          <w:rFonts w:ascii="Times New Roman" w:hAnsi="Times New Roman" w:cs="Times New Roman"/>
          <w:sz w:val="26"/>
          <w:szCs w:val="26"/>
        </w:rPr>
        <w:t xml:space="preserve"> </w:t>
      </w:r>
      <w:r w:rsidRPr="00803123">
        <w:rPr>
          <w:rFonts w:ascii="Times New Roman" w:hAnsi="Times New Roman" w:cs="Times New Roman"/>
          <w:sz w:val="26"/>
          <w:szCs w:val="26"/>
        </w:rPr>
        <w:t xml:space="preserve">«Санитарно-эпидемиологические требования к организациям воспитания и обучения, отдыха и оздоровления детей и молодежи» утвержденные постановлением Главного государственного санитарного врача РФ от 28.09.2020 № 28.  </w:t>
      </w:r>
    </w:p>
    <w:p w:rsidR="005D50A7" w:rsidRPr="00803123" w:rsidRDefault="005D50A7" w:rsidP="00803123">
      <w:pPr>
        <w:numPr>
          <w:ilvl w:val="0"/>
          <w:numId w:val="34"/>
        </w:numPr>
        <w:tabs>
          <w:tab w:val="left" w:pos="142"/>
        </w:tabs>
        <w:spacing w:after="0"/>
        <w:ind w:right="60" w:hanging="10"/>
        <w:jc w:val="both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>Уставом МБДОУ</w:t>
      </w:r>
      <w:r w:rsidR="00803123" w:rsidRPr="00803123">
        <w:rPr>
          <w:rFonts w:ascii="Times New Roman" w:hAnsi="Times New Roman" w:cs="Times New Roman"/>
          <w:sz w:val="26"/>
          <w:szCs w:val="26"/>
        </w:rPr>
        <w:t xml:space="preserve">  </w:t>
      </w:r>
      <w:r w:rsidR="001921FB" w:rsidRPr="00803123">
        <w:rPr>
          <w:rFonts w:ascii="Times New Roman" w:hAnsi="Times New Roman" w:cs="Times New Roman"/>
          <w:sz w:val="26"/>
          <w:szCs w:val="26"/>
        </w:rPr>
        <w:t>№</w:t>
      </w:r>
      <w:r w:rsidR="00803123" w:rsidRPr="00803123">
        <w:rPr>
          <w:rFonts w:ascii="Times New Roman" w:hAnsi="Times New Roman" w:cs="Times New Roman"/>
          <w:sz w:val="26"/>
          <w:szCs w:val="26"/>
        </w:rPr>
        <w:t xml:space="preserve"> </w:t>
      </w:r>
      <w:r w:rsidR="008B6C63">
        <w:rPr>
          <w:rFonts w:ascii="Times New Roman" w:hAnsi="Times New Roman" w:cs="Times New Roman"/>
          <w:sz w:val="26"/>
          <w:szCs w:val="26"/>
        </w:rPr>
        <w:t>08 от 22.12.2023</w:t>
      </w:r>
      <w:r w:rsidR="00803123" w:rsidRPr="0080312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921FB" w:rsidRPr="00803123" w:rsidRDefault="001921FB" w:rsidP="00803123">
      <w:pPr>
        <w:numPr>
          <w:ilvl w:val="0"/>
          <w:numId w:val="34"/>
        </w:numPr>
        <w:tabs>
          <w:tab w:val="left" w:pos="142"/>
        </w:tabs>
        <w:spacing w:after="0"/>
        <w:ind w:right="60" w:hanging="10"/>
        <w:jc w:val="both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 xml:space="preserve">Программа развития </w:t>
      </w:r>
      <w:r w:rsidR="00803123" w:rsidRPr="00803123">
        <w:rPr>
          <w:rFonts w:ascii="Times New Roman" w:hAnsi="Times New Roman" w:cs="Times New Roman"/>
          <w:sz w:val="26"/>
          <w:szCs w:val="26"/>
        </w:rPr>
        <w:t>на 2022 – 2026 годы.</w:t>
      </w:r>
    </w:p>
    <w:p w:rsidR="005D50A7" w:rsidRPr="00803123" w:rsidRDefault="00223823" w:rsidP="00803123">
      <w:pPr>
        <w:tabs>
          <w:tab w:val="left" w:pos="1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 xml:space="preserve">Календарный </w:t>
      </w:r>
      <w:r w:rsidR="005D50A7" w:rsidRPr="00803123">
        <w:rPr>
          <w:rFonts w:ascii="Times New Roman" w:hAnsi="Times New Roman" w:cs="Times New Roman"/>
          <w:sz w:val="26"/>
          <w:szCs w:val="26"/>
        </w:rPr>
        <w:t xml:space="preserve">учебный график учитывает в полном объёме возрастные психофизические особенности воспитанников и отвечает требованиям охраны их жизни и здоровья.  </w:t>
      </w:r>
    </w:p>
    <w:p w:rsidR="00F83CC2" w:rsidRPr="00803123" w:rsidRDefault="00F83CC2" w:rsidP="00803123">
      <w:pPr>
        <w:pStyle w:val="a5"/>
        <w:numPr>
          <w:ilvl w:val="1"/>
          <w:numId w:val="23"/>
        </w:numPr>
        <w:spacing w:after="125"/>
        <w:rPr>
          <w:rFonts w:ascii="Times New Roman" w:hAnsi="Times New Roman" w:cs="Times New Roman"/>
          <w:b/>
          <w:sz w:val="26"/>
          <w:szCs w:val="26"/>
        </w:rPr>
      </w:pPr>
      <w:r w:rsidRPr="00803123">
        <w:rPr>
          <w:rFonts w:ascii="Times New Roman" w:hAnsi="Times New Roman" w:cs="Times New Roman"/>
          <w:b/>
          <w:sz w:val="26"/>
          <w:szCs w:val="26"/>
        </w:rPr>
        <w:t>Концептуальные основания (принципы) формирования учебного плана:</w:t>
      </w:r>
    </w:p>
    <w:p w:rsidR="00F83CC2" w:rsidRPr="00803123" w:rsidRDefault="00F83CC2" w:rsidP="00803123">
      <w:pPr>
        <w:spacing w:after="125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>При составлении учебного плана учитывались следующие принципы:</w:t>
      </w:r>
    </w:p>
    <w:p w:rsidR="00F83CC2" w:rsidRPr="00803123" w:rsidRDefault="00F83CC2" w:rsidP="00803123">
      <w:pPr>
        <w:pStyle w:val="a5"/>
        <w:numPr>
          <w:ilvl w:val="0"/>
          <w:numId w:val="26"/>
        </w:numPr>
        <w:spacing w:after="125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>Принцип развивающего образования, целью которого развитие ребенка;</w:t>
      </w:r>
    </w:p>
    <w:p w:rsidR="00F83CC2" w:rsidRPr="00803123" w:rsidRDefault="00F83CC2" w:rsidP="00803123">
      <w:pPr>
        <w:pStyle w:val="a5"/>
        <w:numPr>
          <w:ilvl w:val="0"/>
          <w:numId w:val="26"/>
        </w:numPr>
        <w:spacing w:after="125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>Принцип научной обоснованности и практической применимости;</w:t>
      </w:r>
    </w:p>
    <w:p w:rsidR="00F83CC2" w:rsidRPr="00803123" w:rsidRDefault="00F83CC2" w:rsidP="00803123">
      <w:pPr>
        <w:pStyle w:val="a5"/>
        <w:numPr>
          <w:ilvl w:val="0"/>
          <w:numId w:val="26"/>
        </w:numPr>
        <w:spacing w:after="125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>Принцип соответствия критериям полноты, необходимости и достаточности;</w:t>
      </w:r>
    </w:p>
    <w:p w:rsidR="00F83CC2" w:rsidRPr="00803123" w:rsidRDefault="00F83CC2" w:rsidP="00803123">
      <w:pPr>
        <w:pStyle w:val="a5"/>
        <w:numPr>
          <w:ilvl w:val="0"/>
          <w:numId w:val="26"/>
        </w:numPr>
        <w:spacing w:after="125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 xml:space="preserve">Принцип интеграции образовательных областей, видов образовательной деятельности, форм работы с детьми в соответствии с возрастными </w:t>
      </w:r>
      <w:r w:rsidRPr="00803123">
        <w:rPr>
          <w:rFonts w:ascii="Times New Roman" w:hAnsi="Times New Roman" w:cs="Times New Roman"/>
          <w:sz w:val="26"/>
          <w:szCs w:val="26"/>
        </w:rPr>
        <w:lastRenderedPageBreak/>
        <w:t>особенностями воспитанников, спецификой и возможностями образовательных областей;</w:t>
      </w:r>
    </w:p>
    <w:p w:rsidR="00F83CC2" w:rsidRPr="00803123" w:rsidRDefault="00F83CC2" w:rsidP="00803123">
      <w:pPr>
        <w:pStyle w:val="a5"/>
        <w:numPr>
          <w:ilvl w:val="0"/>
          <w:numId w:val="26"/>
        </w:numPr>
        <w:spacing w:after="125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>Решение программных образовательных задач в совместной деятельности детей не только в рамках непосредственно образовательной деятельности, но и при организации режимных моментов в соответствии со спецификой дошкольного образования;</w:t>
      </w:r>
    </w:p>
    <w:p w:rsidR="00F83CC2" w:rsidRPr="00803123" w:rsidRDefault="00F83CC2" w:rsidP="00803123">
      <w:pPr>
        <w:pStyle w:val="a5"/>
        <w:numPr>
          <w:ilvl w:val="0"/>
          <w:numId w:val="26"/>
        </w:numPr>
        <w:spacing w:after="125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 xml:space="preserve">Построение образовательного процесса в соответствии с возрастными </w:t>
      </w:r>
      <w:r w:rsidR="00FB2BAA" w:rsidRPr="00803123">
        <w:rPr>
          <w:rFonts w:ascii="Times New Roman" w:hAnsi="Times New Roman" w:cs="Times New Roman"/>
          <w:sz w:val="26"/>
          <w:szCs w:val="26"/>
        </w:rPr>
        <w:t>особенностями дошкольников, используя разные формы работы с детьми.</w:t>
      </w:r>
    </w:p>
    <w:p w:rsidR="008A4F43" w:rsidRPr="00803123" w:rsidRDefault="00FB2BAA" w:rsidP="00803123">
      <w:pPr>
        <w:spacing w:after="125"/>
        <w:ind w:left="360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Учебный план разработан с учетом:</w:t>
      </w:r>
    </w:p>
    <w:p w:rsidR="008A4F43" w:rsidRPr="00803123" w:rsidRDefault="008A4F43" w:rsidP="00803123">
      <w:pPr>
        <w:pStyle w:val="a5"/>
        <w:numPr>
          <w:ilvl w:val="0"/>
          <w:numId w:val="27"/>
        </w:numPr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Федеральной образовательной программы</w:t>
      </w:r>
    </w:p>
    <w:p w:rsidR="00A80542" w:rsidRPr="00803123" w:rsidRDefault="00A80542" w:rsidP="00803123">
      <w:pPr>
        <w:pStyle w:val="a5"/>
        <w:numPr>
          <w:ilvl w:val="0"/>
          <w:numId w:val="27"/>
        </w:numPr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Возрастных и индивидуальных особенностей детей;</w:t>
      </w:r>
    </w:p>
    <w:p w:rsidR="00AF6C02" w:rsidRPr="00803123" w:rsidRDefault="00A80542" w:rsidP="00803123">
      <w:pPr>
        <w:pStyle w:val="a5"/>
        <w:numPr>
          <w:ilvl w:val="0"/>
          <w:numId w:val="27"/>
        </w:numPr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Выбранных участниками образовательных отношений парциальных программ</w:t>
      </w:r>
      <w:r w:rsidR="00AF6C02"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80542" w:rsidRPr="00803123" w:rsidRDefault="00A80542" w:rsidP="00803123">
      <w:pPr>
        <w:spacing w:after="125"/>
        <w:rPr>
          <w:rFonts w:ascii="Times New Roman" w:eastAsia="Times New Roman" w:hAnsi="Times New Roman" w:cs="Times New Roman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sz w:val="26"/>
          <w:szCs w:val="26"/>
        </w:rPr>
        <w:t xml:space="preserve">Учебный план соответствует Уставу МБДОУ, реализуемому учебно-методическому комплекту, отражает образовательные области  виды образовательной деятельности и виды деятельности детей, предусмотренные ФГОС </w:t>
      </w:r>
      <w:proofErr w:type="gramStart"/>
      <w:r w:rsidRPr="00803123">
        <w:rPr>
          <w:rFonts w:ascii="Times New Roman" w:eastAsia="Times New Roman" w:hAnsi="Times New Roman" w:cs="Times New Roman"/>
          <w:sz w:val="26"/>
          <w:szCs w:val="26"/>
        </w:rPr>
        <w:t>ДО</w:t>
      </w:r>
      <w:proofErr w:type="gramEnd"/>
      <w:r w:rsidRPr="00803123">
        <w:rPr>
          <w:rFonts w:ascii="Times New Roman" w:eastAsia="Times New Roman" w:hAnsi="Times New Roman" w:cs="Times New Roman"/>
          <w:sz w:val="26"/>
          <w:szCs w:val="26"/>
        </w:rPr>
        <w:t>, гарантиру</w:t>
      </w:r>
      <w:r w:rsidR="00AB26CC" w:rsidRPr="00803123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803123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proofErr w:type="gramStart"/>
      <w:r w:rsidRPr="00803123">
        <w:rPr>
          <w:rFonts w:ascii="Times New Roman" w:eastAsia="Times New Roman" w:hAnsi="Times New Roman" w:cs="Times New Roman"/>
          <w:sz w:val="26"/>
          <w:szCs w:val="26"/>
        </w:rPr>
        <w:t>ребенку</w:t>
      </w:r>
      <w:proofErr w:type="gramEnd"/>
      <w:r w:rsidRPr="00803123">
        <w:rPr>
          <w:rFonts w:ascii="Times New Roman" w:eastAsia="Times New Roman" w:hAnsi="Times New Roman" w:cs="Times New Roman"/>
          <w:sz w:val="26"/>
          <w:szCs w:val="26"/>
        </w:rPr>
        <w:t xml:space="preserve"> получение комплекса образовательных услуг в соответствии с утвержденным муниципальным заданием. </w:t>
      </w:r>
    </w:p>
    <w:p w:rsidR="00A80542" w:rsidRPr="00803123" w:rsidRDefault="00A80542" w:rsidP="00803123">
      <w:pPr>
        <w:spacing w:after="125"/>
        <w:rPr>
          <w:rFonts w:ascii="Times New Roman" w:eastAsia="Times New Roman" w:hAnsi="Times New Roman" w:cs="Times New Roman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sz w:val="26"/>
          <w:szCs w:val="26"/>
        </w:rPr>
        <w:t xml:space="preserve">Учебный план является локальным нормативным актом, устанавливающим перечень образовательных областей и объем учебного времени, отводимого на проведение </w:t>
      </w:r>
      <w:r w:rsidR="008A4F43" w:rsidRPr="00803123">
        <w:rPr>
          <w:rFonts w:ascii="Times New Roman" w:eastAsia="Times New Roman" w:hAnsi="Times New Roman" w:cs="Times New Roman"/>
          <w:sz w:val="26"/>
          <w:szCs w:val="26"/>
        </w:rPr>
        <w:t>образовательной деятельности (</w:t>
      </w:r>
      <w:r w:rsidRPr="00803123">
        <w:rPr>
          <w:rFonts w:ascii="Times New Roman" w:eastAsia="Times New Roman" w:hAnsi="Times New Roman" w:cs="Times New Roman"/>
          <w:sz w:val="26"/>
          <w:szCs w:val="26"/>
        </w:rPr>
        <w:t>ОД), при этом данное расп</w:t>
      </w:r>
      <w:r w:rsidR="00AB26CC" w:rsidRPr="00803123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803123">
        <w:rPr>
          <w:rFonts w:ascii="Times New Roman" w:eastAsia="Times New Roman" w:hAnsi="Times New Roman" w:cs="Times New Roman"/>
          <w:sz w:val="26"/>
          <w:szCs w:val="26"/>
        </w:rPr>
        <w:t>еделение не является жестко регламентированным и предусматривает возможность варьирования и интеграции с учетом интересов детей.</w:t>
      </w:r>
    </w:p>
    <w:p w:rsidR="00AF6C02" w:rsidRPr="00803123" w:rsidRDefault="00AF6C02" w:rsidP="00803123">
      <w:pPr>
        <w:pStyle w:val="a5"/>
        <w:numPr>
          <w:ilvl w:val="0"/>
          <w:numId w:val="23"/>
        </w:numPr>
        <w:spacing w:after="125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Режим работы детского сада и групп</w:t>
      </w:r>
    </w:p>
    <w:p w:rsidR="00AF6C02" w:rsidRPr="00803123" w:rsidRDefault="00AF6C02" w:rsidP="00803123">
      <w:pPr>
        <w:spacing w:after="125"/>
        <w:rPr>
          <w:rFonts w:ascii="Times New Roman" w:eastAsia="Times New Roman" w:hAnsi="Times New Roman" w:cs="Times New Roman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2.1. Режим работы детского сада: </w:t>
      </w:r>
      <w:r w:rsidRPr="00803123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пятидневная</w:t>
      </w: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 рабочая неделя</w:t>
      </w:r>
    </w:p>
    <w:p w:rsidR="00AF6C02" w:rsidRPr="00803123" w:rsidRDefault="00AF6C02" w:rsidP="0080312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sz w:val="26"/>
          <w:szCs w:val="26"/>
        </w:rPr>
        <w:t>Выходные дни – </w:t>
      </w:r>
      <w:r w:rsidRPr="00803123">
        <w:rPr>
          <w:rFonts w:ascii="Times New Roman" w:eastAsia="Times New Roman" w:hAnsi="Times New Roman" w:cs="Times New Roman"/>
          <w:i/>
          <w:iCs/>
          <w:sz w:val="26"/>
          <w:szCs w:val="26"/>
        </w:rPr>
        <w:t>суббота,</w:t>
      </w:r>
      <w:r w:rsidRPr="00803123">
        <w:rPr>
          <w:rFonts w:ascii="Times New Roman" w:eastAsia="Times New Roman" w:hAnsi="Times New Roman" w:cs="Times New Roman"/>
          <w:sz w:val="26"/>
          <w:szCs w:val="26"/>
        </w:rPr>
        <w:t> воскресенье, нерабочие праздничные дни.</w:t>
      </w:r>
    </w:p>
    <w:p w:rsidR="00AF6C02" w:rsidRPr="00803123" w:rsidRDefault="00AF6C02" w:rsidP="00803123">
      <w:pPr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2.2. Дошкольные группы в детском саду функционируют в режиме</w:t>
      </w:r>
    </w:p>
    <w:p w:rsidR="00AF6C02" w:rsidRPr="00803123" w:rsidRDefault="00AF6C02" w:rsidP="00803123">
      <w:pPr>
        <w:numPr>
          <w:ilvl w:val="0"/>
          <w:numId w:val="16"/>
        </w:numPr>
        <w:spacing w:after="0"/>
        <w:ind w:left="2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полного дня (10,5 - часового пребывания) – с 7 ч 30 мин. до 18 ч 00 мин.</w:t>
      </w: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;</w:t>
      </w:r>
    </w:p>
    <w:p w:rsidR="00AF6C02" w:rsidRPr="00803123" w:rsidRDefault="00AF6C02" w:rsidP="00803123">
      <w:pPr>
        <w:spacing w:after="0"/>
        <w:ind w:left="2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AF6C02" w:rsidRPr="00803123" w:rsidRDefault="00AF6C02" w:rsidP="00803123">
      <w:pPr>
        <w:pStyle w:val="a5"/>
        <w:numPr>
          <w:ilvl w:val="0"/>
          <w:numId w:val="23"/>
        </w:numPr>
        <w:tabs>
          <w:tab w:val="left" w:pos="5955"/>
        </w:tabs>
        <w:spacing w:after="125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Режим занятий воспитанников</w:t>
      </w:r>
    </w:p>
    <w:p w:rsidR="00AB26CC" w:rsidRPr="00803123" w:rsidRDefault="00AB26CC" w:rsidP="00803123">
      <w:pPr>
        <w:tabs>
          <w:tab w:val="left" w:pos="5955"/>
        </w:tabs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В соответствии с образовательной программой дошкольного</w:t>
      </w:r>
      <w:r w:rsidR="00465A16"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образования в о</w:t>
      </w: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бязательной части учебного плана определено время на образовательную деятельность, отведенное на реализацию 5 образовательных областей, с выделением видов образовательной деятельности</w:t>
      </w:r>
      <w:r w:rsidR="00465A16"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</w:t>
      </w:r>
    </w:p>
    <w:p w:rsidR="00465A16" w:rsidRPr="00803123" w:rsidRDefault="00465A16" w:rsidP="00803123">
      <w:pPr>
        <w:tabs>
          <w:tab w:val="left" w:pos="5955"/>
        </w:tabs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Каждой образовательной области соответствует определенный вид образовательной деятельности:</w:t>
      </w:r>
    </w:p>
    <w:p w:rsidR="00465A16" w:rsidRPr="00803123" w:rsidRDefault="00465A16" w:rsidP="00803123">
      <w:pPr>
        <w:tabs>
          <w:tab w:val="left" w:pos="5955"/>
        </w:tabs>
        <w:spacing w:after="125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Физическое развитие:</w:t>
      </w:r>
    </w:p>
    <w:p w:rsidR="00465A16" w:rsidRPr="00803123" w:rsidRDefault="00465A16" w:rsidP="00803123">
      <w:pPr>
        <w:pStyle w:val="a5"/>
        <w:numPr>
          <w:ilvl w:val="0"/>
          <w:numId w:val="29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Развитие детей в двигательной деятельности;</w:t>
      </w:r>
    </w:p>
    <w:p w:rsidR="00465A16" w:rsidRPr="00803123" w:rsidRDefault="00465A16" w:rsidP="00803123">
      <w:pPr>
        <w:pStyle w:val="a5"/>
        <w:numPr>
          <w:ilvl w:val="0"/>
          <w:numId w:val="29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>Культура здоровья;</w:t>
      </w:r>
    </w:p>
    <w:p w:rsidR="00465A16" w:rsidRPr="00803123" w:rsidRDefault="00465A16" w:rsidP="00803123">
      <w:pPr>
        <w:pStyle w:val="a5"/>
        <w:numPr>
          <w:ilvl w:val="0"/>
          <w:numId w:val="29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Физическая культура;</w:t>
      </w:r>
    </w:p>
    <w:p w:rsidR="00465A16" w:rsidRPr="00803123" w:rsidRDefault="00465A16" w:rsidP="00803123">
      <w:pPr>
        <w:pStyle w:val="a5"/>
        <w:numPr>
          <w:ilvl w:val="0"/>
          <w:numId w:val="29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Сохранение и укрепление здоровья детей.</w:t>
      </w:r>
    </w:p>
    <w:p w:rsidR="00465A16" w:rsidRPr="00803123" w:rsidRDefault="00465A16" w:rsidP="00803123">
      <w:pPr>
        <w:tabs>
          <w:tab w:val="left" w:pos="5955"/>
        </w:tabs>
        <w:spacing w:after="125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Социально-коммуникативное развитие:</w:t>
      </w:r>
    </w:p>
    <w:p w:rsidR="00465A16" w:rsidRPr="00803123" w:rsidRDefault="00465A16" w:rsidP="00803123">
      <w:pPr>
        <w:pStyle w:val="a5"/>
        <w:numPr>
          <w:ilvl w:val="0"/>
          <w:numId w:val="30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Познание;</w:t>
      </w:r>
    </w:p>
    <w:p w:rsidR="00465A16" w:rsidRPr="00803123" w:rsidRDefault="00465A16" w:rsidP="00803123">
      <w:pPr>
        <w:pStyle w:val="a5"/>
        <w:numPr>
          <w:ilvl w:val="0"/>
          <w:numId w:val="30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Игра;</w:t>
      </w:r>
    </w:p>
    <w:p w:rsidR="00465A16" w:rsidRPr="00803123" w:rsidRDefault="00465A16" w:rsidP="00803123">
      <w:pPr>
        <w:pStyle w:val="a5"/>
        <w:numPr>
          <w:ilvl w:val="0"/>
          <w:numId w:val="30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Общение;</w:t>
      </w:r>
    </w:p>
    <w:p w:rsidR="00465A16" w:rsidRPr="00803123" w:rsidRDefault="00465A16" w:rsidP="00803123">
      <w:pPr>
        <w:pStyle w:val="a5"/>
        <w:numPr>
          <w:ilvl w:val="0"/>
          <w:numId w:val="30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Элементарный труд;</w:t>
      </w:r>
    </w:p>
    <w:p w:rsidR="00465A16" w:rsidRPr="00803123" w:rsidRDefault="00465A16" w:rsidP="00803123">
      <w:pPr>
        <w:pStyle w:val="a5"/>
        <w:numPr>
          <w:ilvl w:val="0"/>
          <w:numId w:val="30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Основы безопасности.</w:t>
      </w:r>
    </w:p>
    <w:p w:rsidR="00465A16" w:rsidRPr="00803123" w:rsidRDefault="00465A16" w:rsidP="00803123">
      <w:pPr>
        <w:tabs>
          <w:tab w:val="left" w:pos="5955"/>
        </w:tabs>
        <w:spacing w:after="125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Познавательное развитие:</w:t>
      </w:r>
    </w:p>
    <w:p w:rsidR="00465A16" w:rsidRPr="00803123" w:rsidRDefault="00465A16" w:rsidP="00803123">
      <w:pPr>
        <w:pStyle w:val="a5"/>
        <w:numPr>
          <w:ilvl w:val="0"/>
          <w:numId w:val="31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Познание окружающего мира;</w:t>
      </w:r>
    </w:p>
    <w:p w:rsidR="00465A16" w:rsidRPr="00803123" w:rsidRDefault="00465A16" w:rsidP="00803123">
      <w:pPr>
        <w:pStyle w:val="a5"/>
        <w:numPr>
          <w:ilvl w:val="0"/>
          <w:numId w:val="31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Сенсорное развитие. Развитие математических представлений;</w:t>
      </w:r>
    </w:p>
    <w:p w:rsidR="00465A16" w:rsidRPr="00803123" w:rsidRDefault="00465A16" w:rsidP="00803123">
      <w:pPr>
        <w:pStyle w:val="a5"/>
        <w:numPr>
          <w:ilvl w:val="0"/>
          <w:numId w:val="31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Чтение художественной литературы;</w:t>
      </w:r>
    </w:p>
    <w:p w:rsidR="00465A16" w:rsidRPr="00803123" w:rsidRDefault="00465A16" w:rsidP="00803123">
      <w:pPr>
        <w:pStyle w:val="a5"/>
        <w:numPr>
          <w:ilvl w:val="0"/>
          <w:numId w:val="31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Ознакомление с </w:t>
      </w:r>
      <w:proofErr w:type="gramStart"/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природным</w:t>
      </w:r>
      <w:proofErr w:type="gramEnd"/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окружение.</w:t>
      </w:r>
    </w:p>
    <w:p w:rsidR="00465A16" w:rsidRPr="00803123" w:rsidRDefault="00465A16" w:rsidP="00803123">
      <w:pPr>
        <w:tabs>
          <w:tab w:val="left" w:pos="5955"/>
        </w:tabs>
        <w:spacing w:after="125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Речевое развитие:</w:t>
      </w:r>
    </w:p>
    <w:p w:rsidR="00465A16" w:rsidRPr="00803123" w:rsidRDefault="00465A16" w:rsidP="00803123">
      <w:pPr>
        <w:pStyle w:val="a5"/>
        <w:numPr>
          <w:ilvl w:val="0"/>
          <w:numId w:val="32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Речь – средство общения и культуры;</w:t>
      </w:r>
    </w:p>
    <w:p w:rsidR="00465A16" w:rsidRPr="00803123" w:rsidRDefault="00465A16" w:rsidP="00803123">
      <w:pPr>
        <w:pStyle w:val="a5"/>
        <w:numPr>
          <w:ilvl w:val="0"/>
          <w:numId w:val="32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Развитие связной речи;</w:t>
      </w:r>
    </w:p>
    <w:p w:rsidR="00465A16" w:rsidRPr="00803123" w:rsidRDefault="00465A16" w:rsidP="00803123">
      <w:pPr>
        <w:pStyle w:val="a5"/>
        <w:numPr>
          <w:ilvl w:val="0"/>
          <w:numId w:val="32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Активизация словаря;</w:t>
      </w:r>
    </w:p>
    <w:p w:rsidR="00465A16" w:rsidRPr="00803123" w:rsidRDefault="00465A16" w:rsidP="00803123">
      <w:pPr>
        <w:pStyle w:val="a5"/>
        <w:numPr>
          <w:ilvl w:val="0"/>
          <w:numId w:val="32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Речевое творчество;</w:t>
      </w:r>
    </w:p>
    <w:p w:rsidR="001A6B9C" w:rsidRPr="00803123" w:rsidRDefault="001A6B9C" w:rsidP="00803123">
      <w:pPr>
        <w:pStyle w:val="a5"/>
        <w:numPr>
          <w:ilvl w:val="0"/>
          <w:numId w:val="32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Чтение художественной литературы;</w:t>
      </w:r>
    </w:p>
    <w:p w:rsidR="00465A16" w:rsidRPr="00803123" w:rsidRDefault="00465A16" w:rsidP="00803123">
      <w:pPr>
        <w:pStyle w:val="a5"/>
        <w:numPr>
          <w:ilvl w:val="0"/>
          <w:numId w:val="32"/>
        </w:numPr>
        <w:tabs>
          <w:tab w:val="left" w:pos="5955"/>
        </w:tabs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Культура речи (звуковая, интонационная);</w:t>
      </w:r>
    </w:p>
    <w:p w:rsidR="00465A16" w:rsidRPr="00803123" w:rsidRDefault="00465A16" w:rsidP="00803123">
      <w:pPr>
        <w:tabs>
          <w:tab w:val="left" w:pos="5955"/>
        </w:tabs>
        <w:spacing w:after="125"/>
        <w:ind w:left="360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Художественно – эстетическое развитие:</w:t>
      </w:r>
    </w:p>
    <w:p w:rsidR="00465A16" w:rsidRPr="00803123" w:rsidRDefault="00465A16" w:rsidP="00803123">
      <w:pPr>
        <w:pStyle w:val="a5"/>
        <w:numPr>
          <w:ilvl w:val="0"/>
          <w:numId w:val="33"/>
        </w:numPr>
        <w:tabs>
          <w:tab w:val="left" w:pos="5955"/>
        </w:tabs>
        <w:spacing w:after="125"/>
        <w:ind w:left="709" w:hanging="4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Изобразительная деятельность;</w:t>
      </w:r>
    </w:p>
    <w:p w:rsidR="00465A16" w:rsidRPr="00803123" w:rsidRDefault="00465A16" w:rsidP="00803123">
      <w:pPr>
        <w:pStyle w:val="a5"/>
        <w:numPr>
          <w:ilvl w:val="0"/>
          <w:numId w:val="33"/>
        </w:numPr>
        <w:tabs>
          <w:tab w:val="left" w:pos="5955"/>
        </w:tabs>
        <w:spacing w:after="125"/>
        <w:ind w:left="709" w:hanging="4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Музыкальная деятельность;</w:t>
      </w:r>
    </w:p>
    <w:p w:rsidR="00465A16" w:rsidRPr="00803123" w:rsidRDefault="00465A16" w:rsidP="00803123">
      <w:pPr>
        <w:pStyle w:val="a5"/>
        <w:numPr>
          <w:ilvl w:val="0"/>
          <w:numId w:val="33"/>
        </w:numPr>
        <w:tabs>
          <w:tab w:val="left" w:pos="5955"/>
        </w:tabs>
        <w:spacing w:after="125"/>
        <w:ind w:left="709" w:hanging="4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Конструктивно-модельная деятельность;</w:t>
      </w:r>
    </w:p>
    <w:p w:rsidR="00465A16" w:rsidRPr="00803123" w:rsidRDefault="00465A16" w:rsidP="00803123">
      <w:pPr>
        <w:pStyle w:val="a5"/>
        <w:numPr>
          <w:ilvl w:val="0"/>
          <w:numId w:val="33"/>
        </w:numPr>
        <w:tabs>
          <w:tab w:val="left" w:pos="5955"/>
        </w:tabs>
        <w:spacing w:after="125"/>
        <w:ind w:left="709" w:hanging="4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Искусство.</w:t>
      </w:r>
    </w:p>
    <w:p w:rsidR="008207EB" w:rsidRPr="00803123" w:rsidRDefault="008207EB" w:rsidP="00803123">
      <w:pPr>
        <w:tabs>
          <w:tab w:val="left" w:pos="5955"/>
        </w:tabs>
        <w:spacing w:after="125"/>
        <w:ind w:left="284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Содержание педагогической работы по освоению детьми образовательных областей отражено в рас</w:t>
      </w:r>
      <w:r w:rsidR="00482C99"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писании </w:t>
      </w: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ОД. </w:t>
      </w:r>
    </w:p>
    <w:p w:rsidR="008207EB" w:rsidRPr="00803123" w:rsidRDefault="00092307" w:rsidP="00803123">
      <w:pPr>
        <w:spacing w:after="125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 xml:space="preserve">Количество и продолжительность непрерывной непосредственно образовательной деятельности устанавливаются в соответствии с </w:t>
      </w:r>
      <w:r w:rsidR="008207EB" w:rsidRPr="00803123">
        <w:rPr>
          <w:rFonts w:ascii="Times New Roman" w:hAnsi="Times New Roman" w:cs="Times New Roman"/>
          <w:sz w:val="26"/>
          <w:szCs w:val="26"/>
        </w:rPr>
        <w:t>инструктивно-методическим письмом «О гигиенических требованиях к максимальной нагрузке на детей дошкольного возраста в организованных формах обучения» от 14.03.2000г. № 65/23-16;</w:t>
      </w:r>
    </w:p>
    <w:p w:rsidR="002A361D" w:rsidRDefault="002A361D" w:rsidP="00803123">
      <w:pPr>
        <w:spacing w:after="100" w:afterAutospacing="1"/>
        <w:rPr>
          <w:rFonts w:ascii="Times New Roman" w:hAnsi="Times New Roman" w:cs="Times New Roman"/>
          <w:b/>
          <w:bCs/>
          <w:sz w:val="26"/>
          <w:szCs w:val="26"/>
        </w:rPr>
      </w:pPr>
    </w:p>
    <w:p w:rsidR="002A361D" w:rsidRDefault="002A361D" w:rsidP="00803123">
      <w:pPr>
        <w:spacing w:after="100" w:afterAutospacing="1"/>
        <w:rPr>
          <w:rFonts w:ascii="Times New Roman" w:hAnsi="Times New Roman" w:cs="Times New Roman"/>
          <w:b/>
          <w:bCs/>
          <w:sz w:val="26"/>
          <w:szCs w:val="26"/>
        </w:rPr>
      </w:pPr>
    </w:p>
    <w:p w:rsidR="00482C99" w:rsidRPr="00803123" w:rsidRDefault="00482C99" w:rsidP="00803123">
      <w:pPr>
        <w:spacing w:after="100" w:afterAutospacing="1"/>
        <w:rPr>
          <w:rFonts w:ascii="Times New Roman" w:hAnsi="Times New Roman" w:cs="Times New Roman"/>
          <w:b/>
          <w:bCs/>
          <w:sz w:val="26"/>
          <w:szCs w:val="26"/>
        </w:rPr>
      </w:pPr>
      <w:r w:rsidRPr="00803123">
        <w:rPr>
          <w:rFonts w:ascii="Times New Roman" w:hAnsi="Times New Roman" w:cs="Times New Roman"/>
          <w:b/>
          <w:bCs/>
          <w:sz w:val="26"/>
          <w:szCs w:val="26"/>
        </w:rPr>
        <w:lastRenderedPageBreak/>
        <w:t>Требования и показатели организации образовательного процесса и режима дня.</w:t>
      </w:r>
    </w:p>
    <w:tbl>
      <w:tblPr>
        <w:tblStyle w:val="ae"/>
        <w:tblW w:w="0" w:type="auto"/>
        <w:tblLook w:val="04A0"/>
      </w:tblPr>
      <w:tblGrid>
        <w:gridCol w:w="5949"/>
        <w:gridCol w:w="1984"/>
        <w:gridCol w:w="1612"/>
      </w:tblGrid>
      <w:tr w:rsidR="00482C99" w:rsidRPr="00803123" w:rsidTr="000B2729">
        <w:tc>
          <w:tcPr>
            <w:tcW w:w="5949" w:type="dxa"/>
          </w:tcPr>
          <w:p w:rsidR="00482C99" w:rsidRPr="00803123" w:rsidRDefault="00482C99" w:rsidP="00803123">
            <w:pPr>
              <w:spacing w:after="100" w:afterAutospacing="1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after="100" w:afterAutospacing="1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after="100" w:afterAutospacing="1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Норматив</w:t>
            </w:r>
          </w:p>
        </w:tc>
      </w:tr>
      <w:tr w:rsidR="00482C99" w:rsidRPr="00803123" w:rsidTr="000B2729">
        <w:tc>
          <w:tcPr>
            <w:tcW w:w="9488" w:type="dxa"/>
            <w:gridSpan w:val="3"/>
          </w:tcPr>
          <w:p w:rsidR="00482C99" w:rsidRPr="00803123" w:rsidRDefault="00482C99" w:rsidP="00803123">
            <w:pPr>
              <w:spacing w:after="100" w:afterAutospacing="1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Требования к организации образовательного процесса</w:t>
            </w:r>
          </w:p>
        </w:tc>
      </w:tr>
      <w:tr w:rsidR="00482C99" w:rsidRPr="00803123" w:rsidTr="000B2729">
        <w:tc>
          <w:tcPr>
            <w:tcW w:w="5949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Начало занятий не ранее</w:t>
            </w: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все возрасты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</w:tr>
      <w:tr w:rsidR="00482C99" w:rsidRPr="00803123" w:rsidTr="000B2729">
        <w:tc>
          <w:tcPr>
            <w:tcW w:w="5949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Окончание занятий, не позднее</w:t>
            </w: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все возрасты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</w:tr>
      <w:tr w:rsidR="00482C99" w:rsidRPr="00803123" w:rsidTr="000B2729">
        <w:trPr>
          <w:trHeight w:val="20"/>
        </w:trPr>
        <w:tc>
          <w:tcPr>
            <w:tcW w:w="5949" w:type="dxa"/>
            <w:vMerge w:val="restart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Продолжительность занятия для детей дошкольного возраста, не более</w:t>
            </w: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от 1.5 до 3 лет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10 минут</w:t>
            </w:r>
          </w:p>
        </w:tc>
      </w:tr>
      <w:tr w:rsidR="00482C99" w:rsidRPr="00803123" w:rsidTr="000B2729">
        <w:trPr>
          <w:trHeight w:val="20"/>
        </w:trPr>
        <w:tc>
          <w:tcPr>
            <w:tcW w:w="5949" w:type="dxa"/>
            <w:vMerge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от 4 до 5 лет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15 минут</w:t>
            </w:r>
          </w:p>
        </w:tc>
      </w:tr>
      <w:tr w:rsidR="00482C99" w:rsidRPr="00803123" w:rsidTr="000B2729">
        <w:trPr>
          <w:trHeight w:val="20"/>
        </w:trPr>
        <w:tc>
          <w:tcPr>
            <w:tcW w:w="5949" w:type="dxa"/>
            <w:vMerge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от 4 до 5 лет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20 минут</w:t>
            </w:r>
          </w:p>
        </w:tc>
      </w:tr>
      <w:tr w:rsidR="00482C99" w:rsidRPr="00803123" w:rsidTr="000B2729">
        <w:trPr>
          <w:trHeight w:val="20"/>
        </w:trPr>
        <w:tc>
          <w:tcPr>
            <w:tcW w:w="5949" w:type="dxa"/>
            <w:vMerge/>
            <w:vAlign w:val="center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от 5 до 6 лет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25 минут</w:t>
            </w:r>
          </w:p>
        </w:tc>
      </w:tr>
      <w:tr w:rsidR="00482C99" w:rsidRPr="00803123" w:rsidTr="000B2729">
        <w:trPr>
          <w:trHeight w:val="20"/>
        </w:trPr>
        <w:tc>
          <w:tcPr>
            <w:tcW w:w="5949" w:type="dxa"/>
            <w:vMerge/>
          </w:tcPr>
          <w:p w:rsidR="00482C99" w:rsidRPr="00803123" w:rsidRDefault="00482C99" w:rsidP="00803123">
            <w:pPr>
              <w:spacing w:after="100" w:afterAutospacing="1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от 6 до 7 лет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30 минут</w:t>
            </w:r>
          </w:p>
        </w:tc>
      </w:tr>
      <w:tr w:rsidR="00482C99" w:rsidRPr="00803123" w:rsidTr="000B2729">
        <w:tc>
          <w:tcPr>
            <w:tcW w:w="5949" w:type="dxa"/>
            <w:vMerge w:val="restart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от 1.5 до 3 лет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20 минут</w:t>
            </w:r>
          </w:p>
        </w:tc>
      </w:tr>
      <w:tr w:rsidR="00482C99" w:rsidRPr="00803123" w:rsidTr="000B2729">
        <w:tc>
          <w:tcPr>
            <w:tcW w:w="5949" w:type="dxa"/>
            <w:vMerge/>
          </w:tcPr>
          <w:p w:rsidR="00482C99" w:rsidRPr="00803123" w:rsidRDefault="00482C99" w:rsidP="00803123">
            <w:pPr>
              <w:spacing w:after="100" w:afterAutospacing="1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от 4 до 5 лет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30 минут</w:t>
            </w:r>
          </w:p>
        </w:tc>
      </w:tr>
      <w:tr w:rsidR="00482C99" w:rsidRPr="00803123" w:rsidTr="000B2729">
        <w:tc>
          <w:tcPr>
            <w:tcW w:w="5949" w:type="dxa"/>
            <w:vMerge/>
          </w:tcPr>
          <w:p w:rsidR="00482C99" w:rsidRPr="00803123" w:rsidRDefault="00482C99" w:rsidP="00803123">
            <w:pPr>
              <w:spacing w:after="100" w:afterAutospacing="1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от 4 до 5 лет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40 минут</w:t>
            </w:r>
          </w:p>
        </w:tc>
      </w:tr>
      <w:tr w:rsidR="00482C99" w:rsidRPr="00803123" w:rsidTr="000B2729">
        <w:tc>
          <w:tcPr>
            <w:tcW w:w="5949" w:type="dxa"/>
            <w:vMerge/>
          </w:tcPr>
          <w:p w:rsidR="00482C99" w:rsidRPr="00803123" w:rsidRDefault="00482C99" w:rsidP="00803123">
            <w:pPr>
              <w:spacing w:after="100" w:afterAutospacing="1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от 5 до 6 лет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50 минут или 75 минут при организации 1 занятия после дневного сна</w:t>
            </w:r>
          </w:p>
        </w:tc>
      </w:tr>
      <w:tr w:rsidR="00482C99" w:rsidRPr="00803123" w:rsidTr="000B2729">
        <w:tc>
          <w:tcPr>
            <w:tcW w:w="5949" w:type="dxa"/>
            <w:vMerge/>
          </w:tcPr>
          <w:p w:rsidR="00482C99" w:rsidRPr="00803123" w:rsidRDefault="00482C99" w:rsidP="00803123">
            <w:pPr>
              <w:spacing w:after="100" w:afterAutospacing="1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от 6 до 7 лет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90 минут</w:t>
            </w:r>
          </w:p>
        </w:tc>
      </w:tr>
      <w:tr w:rsidR="00482C99" w:rsidRPr="00803123" w:rsidTr="000B2729">
        <w:tc>
          <w:tcPr>
            <w:tcW w:w="5949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Продолжительность перерывов между занятиями, не менее</w:t>
            </w: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все возрасты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10 минут</w:t>
            </w:r>
          </w:p>
        </w:tc>
      </w:tr>
      <w:tr w:rsidR="00482C99" w:rsidRPr="00803123" w:rsidTr="000B2729">
        <w:tc>
          <w:tcPr>
            <w:tcW w:w="5949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Перерыв во время занятий для гимнастики, не менее</w:t>
            </w: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все возрасты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2-х минут</w:t>
            </w:r>
          </w:p>
        </w:tc>
      </w:tr>
      <w:tr w:rsidR="00482C99" w:rsidRPr="00803123" w:rsidTr="000B2729">
        <w:tc>
          <w:tcPr>
            <w:tcW w:w="9488" w:type="dxa"/>
            <w:gridSpan w:val="3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Показатели организации режима дня</w:t>
            </w:r>
          </w:p>
        </w:tc>
      </w:tr>
      <w:tr w:rsidR="00482C99" w:rsidRPr="00803123" w:rsidTr="000B2729">
        <w:tc>
          <w:tcPr>
            <w:tcW w:w="5949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Продолжительность ночного сна не менее</w:t>
            </w: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1 - 3 года 4 - 7 лет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12 часов 11 часов</w:t>
            </w:r>
          </w:p>
        </w:tc>
      </w:tr>
      <w:tr w:rsidR="00482C99" w:rsidRPr="00803123" w:rsidTr="000B2729">
        <w:tc>
          <w:tcPr>
            <w:tcW w:w="5949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Продолжительность дневного сна, не менее</w:t>
            </w: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1 - 3 года 4 - 7 лет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3 часа 2,5 часа</w:t>
            </w:r>
          </w:p>
        </w:tc>
      </w:tr>
      <w:tr w:rsidR="00482C99" w:rsidRPr="00803123" w:rsidTr="000B2729">
        <w:tc>
          <w:tcPr>
            <w:tcW w:w="5949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Продолжительность прогулок, не менее</w:t>
            </w: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для детей до 7 лет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3 часа в день</w:t>
            </w:r>
          </w:p>
        </w:tc>
      </w:tr>
      <w:tr w:rsidR="00482C99" w:rsidRPr="00803123" w:rsidTr="000B2729">
        <w:tc>
          <w:tcPr>
            <w:tcW w:w="5949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Суммарный объем двигательной активности, не менее</w:t>
            </w: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все возрасты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1 час в день</w:t>
            </w:r>
          </w:p>
        </w:tc>
      </w:tr>
      <w:tr w:rsidR="00482C99" w:rsidRPr="00803123" w:rsidTr="000B2729">
        <w:tc>
          <w:tcPr>
            <w:tcW w:w="5949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Утренний подъем, не ранее</w:t>
            </w: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все возрасты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7 ч 00 минут</w:t>
            </w:r>
          </w:p>
        </w:tc>
      </w:tr>
      <w:tr w:rsidR="00482C99" w:rsidRPr="00803123" w:rsidTr="000B2729">
        <w:tc>
          <w:tcPr>
            <w:tcW w:w="5949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Утренняя зарядка, продолжительность, не менее</w:t>
            </w:r>
          </w:p>
        </w:tc>
        <w:tc>
          <w:tcPr>
            <w:tcW w:w="1984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до 7 лет</w:t>
            </w:r>
          </w:p>
        </w:tc>
        <w:tc>
          <w:tcPr>
            <w:tcW w:w="1555" w:type="dxa"/>
          </w:tcPr>
          <w:p w:rsidR="00482C99" w:rsidRPr="00803123" w:rsidRDefault="00482C99" w:rsidP="008031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10 минут</w:t>
            </w:r>
          </w:p>
        </w:tc>
      </w:tr>
    </w:tbl>
    <w:p w:rsidR="001961B9" w:rsidRPr="00803123" w:rsidRDefault="00482C99" w:rsidP="00803123">
      <w:pPr>
        <w:spacing w:after="125"/>
        <w:rPr>
          <w:rFonts w:ascii="Times New Roman" w:eastAsia="Times New Roman" w:hAnsi="Times New Roman" w:cs="Times New Roman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sz w:val="26"/>
          <w:szCs w:val="26"/>
        </w:rPr>
        <w:t>В середине О</w:t>
      </w:r>
      <w:r w:rsidR="008207EB" w:rsidRPr="00803123">
        <w:rPr>
          <w:rFonts w:ascii="Times New Roman" w:eastAsia="Times New Roman" w:hAnsi="Times New Roman" w:cs="Times New Roman"/>
          <w:sz w:val="26"/>
          <w:szCs w:val="26"/>
        </w:rPr>
        <w:t>Д статического характера проводятся физкультурные минутки, динамические паузы.</w:t>
      </w:r>
    </w:p>
    <w:p w:rsidR="008207EB" w:rsidRPr="00803123" w:rsidRDefault="008207EB" w:rsidP="008031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lastRenderedPageBreak/>
        <w:t xml:space="preserve">Образовательная деятельность, требующая повышенной познавательной активности и умственного напряжения детей, организуется в первую половину дня, в дни с наиболее </w:t>
      </w:r>
      <w:r w:rsidR="00F03F38" w:rsidRPr="00803123">
        <w:rPr>
          <w:rFonts w:ascii="Times New Roman" w:hAnsi="Times New Roman" w:cs="Times New Roman"/>
          <w:sz w:val="26"/>
          <w:szCs w:val="26"/>
        </w:rPr>
        <w:t>высокой работоспособностью детей (вторник, среда).</w:t>
      </w:r>
    </w:p>
    <w:p w:rsidR="00F03F38" w:rsidRPr="00803123" w:rsidRDefault="00F03F38" w:rsidP="008031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F03F38" w:rsidRPr="00803123" w:rsidRDefault="00F03F38" w:rsidP="008031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>Существующие в учреждении планирование образовательной деятельности   позволяет педагогам осуществлять дифференцированный подход к детям, посещающим группы, их психологическому настроению. Педагог имеет возможность перенести проведение занятий во вторую половину дня, на прогулку, решать образовательную задачу в других видах деятельности, а также использовать в своей работе комбинированные и интегрированные виды деятельности.</w:t>
      </w:r>
    </w:p>
    <w:p w:rsidR="00F03F38" w:rsidRPr="00803123" w:rsidRDefault="00F03F38" w:rsidP="008031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>Учебный год в учреждении длится с 01 сентября по 31 мая.</w:t>
      </w:r>
    </w:p>
    <w:p w:rsidR="00992232" w:rsidRPr="00803123" w:rsidRDefault="00992232" w:rsidP="00803123">
      <w:pPr>
        <w:spacing w:after="125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</w:p>
    <w:p w:rsidR="00483A89" w:rsidRPr="00803123" w:rsidRDefault="00483A89" w:rsidP="00803123">
      <w:pPr>
        <w:spacing w:after="125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4. Режим занятий с применением электронных средств обучения</w:t>
      </w:r>
    </w:p>
    <w:p w:rsidR="00483A89" w:rsidRPr="00803123" w:rsidRDefault="00483A89" w:rsidP="00803123">
      <w:pPr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4.1. Занятия с использованием электронных средств обучения проводятся в возрастных группах от пяти лет и старше.</w:t>
      </w:r>
    </w:p>
    <w:p w:rsidR="00483A89" w:rsidRPr="00803123" w:rsidRDefault="00542975" w:rsidP="00803123">
      <w:pPr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4.2</w:t>
      </w:r>
      <w:r w:rsidR="00483A89"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. Для воспитанников 5-7 лет продолжительность непрерывного использования:</w:t>
      </w:r>
    </w:p>
    <w:p w:rsidR="00483A89" w:rsidRPr="00542975" w:rsidRDefault="00483A89" w:rsidP="00542975">
      <w:pPr>
        <w:pStyle w:val="a5"/>
        <w:numPr>
          <w:ilvl w:val="0"/>
          <w:numId w:val="41"/>
        </w:numPr>
        <w:spacing w:after="0"/>
        <w:ind w:left="426" w:hanging="426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542975">
        <w:rPr>
          <w:rFonts w:ascii="Times New Roman" w:eastAsia="Times New Roman" w:hAnsi="Times New Roman" w:cs="Times New Roman"/>
          <w:color w:val="222222"/>
          <w:sz w:val="26"/>
          <w:szCs w:val="26"/>
        </w:rPr>
        <w:t>экрана с демонстрацией обучающих фильмов, программ или иной информации, предусматривающих ее фиксацию в тетрадях воспитанниками, составляет 5–7 минут;</w:t>
      </w:r>
    </w:p>
    <w:p w:rsidR="00483A89" w:rsidRPr="00803123" w:rsidRDefault="00542975" w:rsidP="00803123">
      <w:pPr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4.3</w:t>
      </w:r>
      <w:r w:rsidR="00483A89"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 Во время занятий с использованием электронных средств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483A89"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бучения воспитатели проводят гимнастику для глаз.</w:t>
      </w:r>
    </w:p>
    <w:p w:rsidR="00483A89" w:rsidRPr="00803123" w:rsidRDefault="00483A89" w:rsidP="00803123">
      <w:pPr>
        <w:spacing w:after="125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5. Режим физического воспитания</w:t>
      </w:r>
    </w:p>
    <w:p w:rsidR="00483A89" w:rsidRPr="00803123" w:rsidRDefault="00483A89" w:rsidP="00803123">
      <w:pPr>
        <w:spacing w:after="125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5.1. Продолжительность физкультурных, физкультурно-оздоровительных занятий и мероприятий определяется с учетом возраста, физической подготовленности и состояния здоровья детей.</w:t>
      </w:r>
    </w:p>
    <w:p w:rsidR="00483A89" w:rsidRPr="00803123" w:rsidRDefault="00483A89" w:rsidP="00605FAE">
      <w:pPr>
        <w:spacing w:after="0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222222"/>
          <w:sz w:val="26"/>
          <w:szCs w:val="26"/>
        </w:rPr>
        <w:t>5.2. Занятия физической культурой и спортом, подвижные игры проводятся на открытом воздухе, если позволяют показатели метеорологических условий (температура, относительная влажность и скорость движения воздуха) и климатическая зона. В дождливые, ветреные и морозные дни занятия физической культурой проводятся в физкультурном зале.</w:t>
      </w:r>
    </w:p>
    <w:p w:rsidR="00523FDF" w:rsidRPr="00803123" w:rsidRDefault="00523FDF" w:rsidP="00605FA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>В начале и в конце учебного года проводи</w:t>
      </w:r>
      <w:r w:rsidR="00AB26CC" w:rsidRPr="00803123">
        <w:rPr>
          <w:rFonts w:ascii="Times New Roman" w:hAnsi="Times New Roman" w:cs="Times New Roman"/>
          <w:sz w:val="26"/>
          <w:szCs w:val="26"/>
        </w:rPr>
        <w:t>тся мониторинг уровня усвоения о</w:t>
      </w:r>
      <w:r w:rsidRPr="00803123">
        <w:rPr>
          <w:rFonts w:ascii="Times New Roman" w:hAnsi="Times New Roman" w:cs="Times New Roman"/>
          <w:sz w:val="26"/>
          <w:szCs w:val="26"/>
        </w:rPr>
        <w:t>бразовательной программы дошкольного образования.</w:t>
      </w:r>
    </w:p>
    <w:p w:rsidR="009A42B3" w:rsidRDefault="00BD3191" w:rsidP="00605FAE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Педагогическая диагностика результативности работы педагогов с</w:t>
      </w:r>
      <w:r w:rsidR="004478C0"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воспитанниками</w:t>
      </w:r>
      <w:r w:rsidR="009A42B3"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проводится два раза в год без прекращения образовательного процесса: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8A4F43" w:rsidRPr="00542975" w:rsidTr="008A4F43">
        <w:trPr>
          <w:trHeight w:val="49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3" w:rsidRPr="00542975" w:rsidRDefault="00FF667B" w:rsidP="00803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22.09.2025  по 03.10.2025</w:t>
            </w:r>
            <w:r w:rsidR="008A4F43" w:rsidRPr="005429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A4F43" w:rsidRPr="00542975" w:rsidTr="008A4F43">
        <w:trPr>
          <w:trHeight w:val="49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3" w:rsidRPr="00542975" w:rsidRDefault="00E84075" w:rsidP="00E840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13</w:t>
            </w:r>
            <w:r w:rsidR="00542975" w:rsidRPr="00542975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 w:rsidR="00E677AE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  <w:r w:rsidR="00074FBF">
              <w:rPr>
                <w:rFonts w:ascii="Times New Roman" w:hAnsi="Times New Roman" w:cs="Times New Roman"/>
                <w:sz w:val="26"/>
                <w:szCs w:val="26"/>
              </w:rPr>
              <w:t xml:space="preserve">  по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74F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2975" w:rsidRPr="00542975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E677AE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  <w:r w:rsidR="008A4F43" w:rsidRPr="005429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DF28A4" w:rsidRPr="00803123" w:rsidRDefault="00BD3191" w:rsidP="008031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 подготовительной к школе группе проводится диагностика</w:t>
      </w:r>
      <w:r w:rsidR="009A42B3"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готовности детей к обучению в школе.</w:t>
      </w:r>
    </w:p>
    <w:p w:rsidR="009A42B3" w:rsidRPr="00803123" w:rsidRDefault="00BD3191" w:rsidP="008031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Результаты педагогической диагностики (мониторинга) могут использоваться</w:t>
      </w:r>
      <w:r w:rsidR="009A42B3"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исключительно для решения следующих образовательных задач:</w:t>
      </w:r>
    </w:p>
    <w:p w:rsidR="00BD3191" w:rsidRPr="00803123" w:rsidRDefault="00C10F23" w:rsidP="00803123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proofErr w:type="gramStart"/>
      <w:r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>Индивидуализация</w:t>
      </w:r>
      <w:r w:rsidR="00BD3191"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</w:t>
      </w:r>
      <w:r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>разования (в том числе поддержка</w:t>
      </w:r>
      <w:r w:rsidR="00BD3191"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ребенка,</w:t>
      </w:r>
      <w:proofErr w:type="gramEnd"/>
    </w:p>
    <w:p w:rsidR="00C10F23" w:rsidRPr="00803123" w:rsidRDefault="00BD3191" w:rsidP="00803123">
      <w:pPr>
        <w:pStyle w:val="a5"/>
        <w:shd w:val="clear" w:color="auto" w:fill="FFFFFF"/>
        <w:spacing w:after="0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построение его образовательной траектории или профессиональной коррекции</w:t>
      </w:r>
      <w:r w:rsidR="00C10F23"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особенностей его развития);</w:t>
      </w:r>
    </w:p>
    <w:p w:rsidR="00BD3191" w:rsidRPr="00803123" w:rsidRDefault="00C10F23" w:rsidP="008031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2.  </w:t>
      </w:r>
      <w:r w:rsidR="00BD3191"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>Оптимизации работы с группой детей.</w:t>
      </w:r>
    </w:p>
    <w:p w:rsidR="00BD3191" w:rsidRPr="00803123" w:rsidRDefault="00BD3191" w:rsidP="008031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>Для проведения педагогической диагностики во всех возрастных группах</w:t>
      </w:r>
    </w:p>
    <w:p w:rsidR="00BD3191" w:rsidRPr="00803123" w:rsidRDefault="00DF28A4" w:rsidP="008031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используются </w:t>
      </w:r>
      <w:proofErr w:type="spellStart"/>
      <w:r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>итогов</w:t>
      </w:r>
      <w:r w:rsidR="007514F9"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proofErr w:type="spellEnd"/>
      <w:r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D3191"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D3191"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диагностические виды организованной деятельности </w:t>
      </w:r>
      <w:proofErr w:type="gramStart"/>
      <w:r w:rsidR="00BD3191"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>без</w:t>
      </w:r>
      <w:proofErr w:type="gramEnd"/>
    </w:p>
    <w:p w:rsidR="00BD3191" w:rsidRPr="00803123" w:rsidRDefault="00BD3191" w:rsidP="008031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3123">
        <w:rPr>
          <w:rFonts w:ascii="Times New Roman" w:eastAsia="Times New Roman" w:hAnsi="Times New Roman" w:cs="Times New Roman"/>
          <w:color w:val="000000"/>
          <w:sz w:val="26"/>
          <w:szCs w:val="26"/>
        </w:rPr>
        <w:t>отмены образовательного процесса.</w:t>
      </w:r>
    </w:p>
    <w:p w:rsidR="003033A5" w:rsidRPr="00803123" w:rsidRDefault="003033A5" w:rsidP="008031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03123">
        <w:rPr>
          <w:rFonts w:ascii="Times New Roman" w:hAnsi="Times New Roman" w:cs="Times New Roman"/>
          <w:sz w:val="26"/>
          <w:szCs w:val="26"/>
        </w:rPr>
        <w:t>В дни летних каникул, в летний оздоровительный период образовательная деятельность проводится только по художественно-эстетическому и физическому направлению. Организуются спортивные, подвижные игры, эстафеты, музыкально-спортивные развлечения, а также  увеличивается продолжительность прогулок. Конструктивные игры, игры с песком, водой, природным материалом планируются ежедневно. Один раз в месяц проводятся музыкальные и спортивные праздники.</w:t>
      </w:r>
    </w:p>
    <w:p w:rsidR="00F03F38" w:rsidRPr="00803123" w:rsidRDefault="00F03F38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2C99" w:rsidRPr="00803123" w:rsidRDefault="00482C99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2C99" w:rsidRPr="00803123" w:rsidRDefault="00482C99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2C99" w:rsidRPr="00803123" w:rsidRDefault="00482C99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42975" w:rsidRDefault="00542975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605FAE" w:rsidRDefault="00605FAE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5FAE" w:rsidRDefault="00605FAE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5FAE" w:rsidRDefault="00605FAE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5FAE" w:rsidRDefault="00605FAE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5FAE" w:rsidRDefault="00605FAE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350B" w:rsidRPr="00542975" w:rsidRDefault="008C350B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2975">
        <w:rPr>
          <w:rFonts w:ascii="Times New Roman" w:hAnsi="Times New Roman" w:cs="Times New Roman"/>
          <w:b/>
          <w:sz w:val="26"/>
          <w:szCs w:val="26"/>
        </w:rPr>
        <w:lastRenderedPageBreak/>
        <w:t>Годовой календарный учебный план</w:t>
      </w:r>
    </w:p>
    <w:p w:rsidR="008C350B" w:rsidRPr="00542975" w:rsidRDefault="0017770A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2975">
        <w:rPr>
          <w:rFonts w:ascii="Times New Roman" w:hAnsi="Times New Roman" w:cs="Times New Roman"/>
          <w:b/>
          <w:sz w:val="26"/>
          <w:szCs w:val="26"/>
        </w:rPr>
        <w:t>М</w:t>
      </w:r>
      <w:r w:rsidR="008C350B" w:rsidRPr="00542975">
        <w:rPr>
          <w:rFonts w:ascii="Times New Roman" w:hAnsi="Times New Roman" w:cs="Times New Roman"/>
          <w:b/>
          <w:sz w:val="26"/>
          <w:szCs w:val="26"/>
        </w:rPr>
        <w:t>униципального бюджетного дошкольного образовательного учреждения «Детский сад № 37 «</w:t>
      </w:r>
      <w:proofErr w:type="spellStart"/>
      <w:r w:rsidR="008C350B" w:rsidRPr="00542975">
        <w:rPr>
          <w:rFonts w:ascii="Times New Roman" w:hAnsi="Times New Roman" w:cs="Times New Roman"/>
          <w:b/>
          <w:sz w:val="26"/>
          <w:szCs w:val="26"/>
        </w:rPr>
        <w:t>Дюймовочка</w:t>
      </w:r>
      <w:proofErr w:type="spellEnd"/>
      <w:r w:rsidR="008C350B" w:rsidRPr="00542975">
        <w:rPr>
          <w:rFonts w:ascii="Times New Roman" w:hAnsi="Times New Roman" w:cs="Times New Roman"/>
          <w:b/>
          <w:sz w:val="26"/>
          <w:szCs w:val="26"/>
        </w:rPr>
        <w:t xml:space="preserve">» </w:t>
      </w:r>
      <w:proofErr w:type="spellStart"/>
      <w:r w:rsidR="008C350B" w:rsidRPr="00542975">
        <w:rPr>
          <w:rFonts w:ascii="Times New Roman" w:hAnsi="Times New Roman" w:cs="Times New Roman"/>
          <w:b/>
          <w:sz w:val="26"/>
          <w:szCs w:val="26"/>
        </w:rPr>
        <w:t>с</w:t>
      </w:r>
      <w:proofErr w:type="gramStart"/>
      <w:r w:rsidR="008C350B" w:rsidRPr="00542975">
        <w:rPr>
          <w:rFonts w:ascii="Times New Roman" w:hAnsi="Times New Roman" w:cs="Times New Roman"/>
          <w:b/>
          <w:sz w:val="26"/>
          <w:szCs w:val="26"/>
        </w:rPr>
        <w:t>.М</w:t>
      </w:r>
      <w:proofErr w:type="gramEnd"/>
      <w:r w:rsidR="008C350B" w:rsidRPr="00542975">
        <w:rPr>
          <w:rFonts w:ascii="Times New Roman" w:hAnsi="Times New Roman" w:cs="Times New Roman"/>
          <w:b/>
          <w:sz w:val="26"/>
          <w:szCs w:val="26"/>
        </w:rPr>
        <w:t>ногоудобное</w:t>
      </w:r>
      <w:proofErr w:type="spellEnd"/>
      <w:r w:rsidR="008C350B" w:rsidRPr="0054297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C350B" w:rsidRPr="00542975" w:rsidRDefault="008C350B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42975">
        <w:rPr>
          <w:rFonts w:ascii="Times New Roman" w:hAnsi="Times New Roman" w:cs="Times New Roman"/>
          <w:b/>
          <w:sz w:val="26"/>
          <w:szCs w:val="26"/>
        </w:rPr>
        <w:t>Шкотовского</w:t>
      </w:r>
      <w:proofErr w:type="spellEnd"/>
      <w:r w:rsidRPr="00542975">
        <w:rPr>
          <w:rFonts w:ascii="Times New Roman" w:hAnsi="Times New Roman" w:cs="Times New Roman"/>
          <w:b/>
          <w:sz w:val="26"/>
          <w:szCs w:val="26"/>
        </w:rPr>
        <w:t xml:space="preserve"> муниципального </w:t>
      </w:r>
      <w:r w:rsidR="00CC154E">
        <w:rPr>
          <w:rFonts w:ascii="Times New Roman" w:hAnsi="Times New Roman" w:cs="Times New Roman"/>
          <w:b/>
          <w:sz w:val="26"/>
          <w:szCs w:val="26"/>
        </w:rPr>
        <w:t>округа</w:t>
      </w:r>
      <w:r w:rsidRPr="00542975">
        <w:rPr>
          <w:rFonts w:ascii="Times New Roman" w:hAnsi="Times New Roman" w:cs="Times New Roman"/>
          <w:b/>
          <w:sz w:val="26"/>
          <w:szCs w:val="26"/>
        </w:rPr>
        <w:t xml:space="preserve"> Приморского края</w:t>
      </w:r>
    </w:p>
    <w:p w:rsidR="008C350B" w:rsidRPr="00542975" w:rsidRDefault="00E677AE" w:rsidP="008031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2025 – 2026</w:t>
      </w:r>
      <w:r w:rsidR="008C350B" w:rsidRPr="00542975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261"/>
        <w:gridCol w:w="3260"/>
      </w:tblGrid>
      <w:tr w:rsidR="00DA56E1" w:rsidRPr="00803123" w:rsidTr="00542975">
        <w:trPr>
          <w:trHeight w:val="42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Содержание</w:t>
            </w:r>
          </w:p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Возрастные группы</w:t>
            </w:r>
          </w:p>
        </w:tc>
      </w:tr>
      <w:tr w:rsidR="00DA56E1" w:rsidRPr="00803123" w:rsidTr="00542975">
        <w:trPr>
          <w:trHeight w:val="429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младшая – средняя разновозрастная   группа общеразвивающей направленности</w:t>
            </w:r>
          </w:p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(2– 5 лет)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Старшая – подготовительная </w:t>
            </w:r>
          </w:p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разновозрастная   группа общеразвивающей направленности</w:t>
            </w:r>
          </w:p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(5 – 7 лет)</w:t>
            </w:r>
          </w:p>
        </w:tc>
      </w:tr>
      <w:tr w:rsidR="00DA56E1" w:rsidRPr="00803123" w:rsidTr="00542975">
        <w:trPr>
          <w:trHeight w:val="3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Начало учебного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01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01 сентября</w:t>
            </w:r>
          </w:p>
        </w:tc>
      </w:tr>
      <w:tr w:rsidR="00DA56E1" w:rsidRPr="00803123" w:rsidTr="00542975">
        <w:trPr>
          <w:trHeight w:val="3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Окончание учебного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31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31 мая</w:t>
            </w:r>
          </w:p>
        </w:tc>
      </w:tr>
      <w:tr w:rsidR="00DA56E1" w:rsidRPr="00803123" w:rsidTr="00542975">
        <w:trPr>
          <w:trHeight w:val="4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Продолжительность учебного года, всего,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CC154E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DA56E1" w:rsidRPr="00803123">
              <w:rPr>
                <w:rFonts w:ascii="Times New Roman" w:hAnsi="Times New Roman" w:cs="Times New Roman"/>
                <w:sz w:val="26"/>
                <w:szCs w:val="26"/>
              </w:rPr>
              <w:t xml:space="preserve"> недель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CC154E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DA56E1" w:rsidRPr="00803123">
              <w:rPr>
                <w:rFonts w:ascii="Times New Roman" w:hAnsi="Times New Roman" w:cs="Times New Roman"/>
                <w:sz w:val="26"/>
                <w:szCs w:val="26"/>
              </w:rPr>
              <w:t xml:space="preserve"> недель</w:t>
            </w:r>
          </w:p>
        </w:tc>
      </w:tr>
      <w:tr w:rsidR="005D50A7" w:rsidRPr="00803123" w:rsidTr="00542975">
        <w:trPr>
          <w:trHeight w:val="3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7" w:rsidRPr="00803123" w:rsidRDefault="005D50A7" w:rsidP="0080312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I   полугодие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A7" w:rsidRPr="00803123" w:rsidRDefault="005D50A7" w:rsidP="0080312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17 недель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7" w:rsidRPr="00803123" w:rsidRDefault="005D50A7" w:rsidP="0080312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17 недель</w:t>
            </w:r>
          </w:p>
        </w:tc>
      </w:tr>
      <w:tr w:rsidR="005D50A7" w:rsidRPr="00803123" w:rsidTr="00542975">
        <w:trPr>
          <w:trHeight w:val="3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7" w:rsidRPr="00803123" w:rsidRDefault="005D50A7" w:rsidP="0080312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II   полугодие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A7" w:rsidRPr="00803123" w:rsidRDefault="00CC154E" w:rsidP="0080312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D50A7" w:rsidRPr="00803123">
              <w:rPr>
                <w:rFonts w:ascii="Times New Roman" w:hAnsi="Times New Roman" w:cs="Times New Roman"/>
                <w:sz w:val="26"/>
                <w:szCs w:val="26"/>
              </w:rPr>
              <w:t xml:space="preserve"> недель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A7" w:rsidRPr="00803123" w:rsidRDefault="00CC154E" w:rsidP="0080312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D50A7" w:rsidRPr="00803123">
              <w:rPr>
                <w:rFonts w:ascii="Times New Roman" w:hAnsi="Times New Roman" w:cs="Times New Roman"/>
                <w:sz w:val="26"/>
                <w:szCs w:val="26"/>
              </w:rPr>
              <w:t xml:space="preserve"> недель</w:t>
            </w:r>
          </w:p>
        </w:tc>
      </w:tr>
      <w:tr w:rsidR="00DA56E1" w:rsidRPr="00803123" w:rsidTr="00542975">
        <w:trPr>
          <w:trHeight w:val="48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Продолжительность учебной недели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5 дней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5 дней</w:t>
            </w:r>
          </w:p>
        </w:tc>
      </w:tr>
      <w:tr w:rsidR="00DA56E1" w:rsidRPr="00803123" w:rsidTr="00542975">
        <w:trPr>
          <w:trHeight w:val="4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Недельная образовательная нагрузка, занятий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E1" w:rsidRPr="00803123" w:rsidRDefault="005D50A7" w:rsidP="0080312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2 младшая группа – 10</w:t>
            </w:r>
          </w:p>
          <w:p w:rsidR="00DA56E1" w:rsidRPr="00803123" w:rsidRDefault="005D50A7" w:rsidP="0080312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средняя группа - 10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5D50A7" w:rsidP="0080312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Старшая группа – 13</w:t>
            </w:r>
          </w:p>
          <w:p w:rsidR="00DA56E1" w:rsidRPr="00803123" w:rsidRDefault="005D50A7" w:rsidP="0080312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Подготовительная группа - 14</w:t>
            </w:r>
          </w:p>
        </w:tc>
      </w:tr>
      <w:tr w:rsidR="00DA56E1" w:rsidRPr="00803123" w:rsidTr="00542975">
        <w:trPr>
          <w:trHeight w:val="8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Регламентирование образовательного процесса, половина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1 половина дня</w:t>
            </w:r>
          </w:p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1 половина дня</w:t>
            </w:r>
          </w:p>
          <w:p w:rsidR="00DA56E1" w:rsidRPr="00803123" w:rsidRDefault="00DA56E1" w:rsidP="008031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2 половина дня</w:t>
            </w:r>
          </w:p>
        </w:tc>
      </w:tr>
      <w:tr w:rsidR="00CC154E" w:rsidRPr="00803123" w:rsidTr="00542975">
        <w:trPr>
          <w:trHeight w:val="49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54E" w:rsidRPr="00803123" w:rsidRDefault="00CC154E" w:rsidP="00803123">
            <w:pPr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Педагогическая диагностика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4E" w:rsidRPr="00803123" w:rsidRDefault="00E677AE" w:rsidP="00803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  по 03.10.2025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4E" w:rsidRPr="00803123" w:rsidRDefault="00E677AE" w:rsidP="00A500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  по 03.10.2025</w:t>
            </w:r>
          </w:p>
        </w:tc>
      </w:tr>
      <w:tr w:rsidR="00CC154E" w:rsidRPr="00803123" w:rsidTr="00542975">
        <w:trPr>
          <w:trHeight w:val="49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54E" w:rsidRPr="00803123" w:rsidRDefault="00CC154E" w:rsidP="00803123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4E" w:rsidRPr="00542975" w:rsidRDefault="00E84075" w:rsidP="008B6C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13</w:t>
            </w:r>
            <w:r w:rsidR="00E677AE" w:rsidRPr="00542975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.2026  по 24</w:t>
            </w:r>
            <w:r w:rsidR="00E677AE" w:rsidRPr="00542975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 w:rsidR="00E677AE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4E" w:rsidRPr="00542975" w:rsidRDefault="00E84075" w:rsidP="00A500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13</w:t>
            </w:r>
            <w:r w:rsidR="00E677AE" w:rsidRPr="00542975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.2026  по 24</w:t>
            </w:r>
            <w:r w:rsidR="00E677AE" w:rsidRPr="00542975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 w:rsidR="00E677AE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</w:tr>
      <w:tr w:rsidR="008A4F43" w:rsidRPr="00803123" w:rsidTr="008A4F43">
        <w:trPr>
          <w:trHeight w:val="412"/>
        </w:trPr>
        <w:tc>
          <w:tcPr>
            <w:tcW w:w="978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4F43" w:rsidRPr="00803123" w:rsidRDefault="008A4F43" w:rsidP="0080312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sz w:val="26"/>
                <w:szCs w:val="26"/>
              </w:rPr>
              <w:t xml:space="preserve">Праздники и досуги для воспитанников в течение учебного года планируются </w:t>
            </w:r>
            <w:proofErr w:type="gramStart"/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80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A4F43" w:rsidRPr="00803123" w:rsidTr="000B2729">
        <w:trPr>
          <w:trHeight w:val="412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4F43" w:rsidRPr="00803123" w:rsidRDefault="008A4F43" w:rsidP="0080312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3123">
              <w:rPr>
                <w:rFonts w:ascii="Times New Roman" w:hAnsi="Times New Roman" w:cs="Times New Roman"/>
                <w:sz w:val="26"/>
                <w:szCs w:val="26"/>
              </w:rPr>
              <w:t>соответствии</w:t>
            </w:r>
            <w:proofErr w:type="gramEnd"/>
            <w:r w:rsidRPr="00803123">
              <w:rPr>
                <w:rFonts w:ascii="Times New Roman" w:hAnsi="Times New Roman" w:cs="Times New Roman"/>
                <w:sz w:val="26"/>
                <w:szCs w:val="26"/>
              </w:rPr>
              <w:t xml:space="preserve"> с Годовым планом работы МБДОУ на учебный год. </w:t>
            </w:r>
          </w:p>
        </w:tc>
      </w:tr>
    </w:tbl>
    <w:p w:rsidR="00605FAE" w:rsidRDefault="00605FAE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C154E" w:rsidRDefault="00CC154E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C154E" w:rsidRDefault="00CC154E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C154E" w:rsidRDefault="00CC154E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C154E" w:rsidRDefault="00CC154E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D5D23" w:rsidRDefault="00CD5D23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D5D23" w:rsidRDefault="00CD5D23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D5D23" w:rsidRDefault="00CD5D23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D5D23" w:rsidRDefault="00CD5D23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82C99" w:rsidRPr="00803123" w:rsidRDefault="00482C99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03123">
        <w:rPr>
          <w:rFonts w:ascii="Times New Roman" w:hAnsi="Times New Roman" w:cs="Times New Roman"/>
          <w:b/>
          <w:sz w:val="26"/>
          <w:szCs w:val="26"/>
        </w:rPr>
        <w:lastRenderedPageBreak/>
        <w:t>Учебный план</w:t>
      </w:r>
    </w:p>
    <w:p w:rsidR="00482C99" w:rsidRPr="00803123" w:rsidRDefault="00482C99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03123">
        <w:rPr>
          <w:rFonts w:ascii="Times New Roman" w:hAnsi="Times New Roman" w:cs="Times New Roman"/>
          <w:b/>
          <w:sz w:val="26"/>
          <w:szCs w:val="26"/>
        </w:rPr>
        <w:t>групп общеразвивающей направленности</w:t>
      </w:r>
    </w:p>
    <w:p w:rsidR="00482C99" w:rsidRPr="00803123" w:rsidRDefault="00482C99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03123">
        <w:rPr>
          <w:rFonts w:ascii="Times New Roman" w:hAnsi="Times New Roman" w:cs="Times New Roman"/>
          <w:b/>
          <w:sz w:val="26"/>
          <w:szCs w:val="26"/>
        </w:rPr>
        <w:t>МБДОУ № 37 «</w:t>
      </w:r>
      <w:proofErr w:type="spellStart"/>
      <w:r w:rsidRPr="00803123">
        <w:rPr>
          <w:rFonts w:ascii="Times New Roman" w:hAnsi="Times New Roman" w:cs="Times New Roman"/>
          <w:b/>
          <w:sz w:val="26"/>
          <w:szCs w:val="26"/>
        </w:rPr>
        <w:t>Дюймовочка</w:t>
      </w:r>
      <w:proofErr w:type="spellEnd"/>
      <w:r w:rsidRPr="00803123">
        <w:rPr>
          <w:rFonts w:ascii="Times New Roman" w:hAnsi="Times New Roman" w:cs="Times New Roman"/>
          <w:b/>
          <w:sz w:val="26"/>
          <w:szCs w:val="26"/>
        </w:rPr>
        <w:t xml:space="preserve">» </w:t>
      </w:r>
      <w:proofErr w:type="spellStart"/>
      <w:r w:rsidRPr="00803123">
        <w:rPr>
          <w:rFonts w:ascii="Times New Roman" w:hAnsi="Times New Roman" w:cs="Times New Roman"/>
          <w:b/>
          <w:sz w:val="26"/>
          <w:szCs w:val="26"/>
        </w:rPr>
        <w:t>с</w:t>
      </w:r>
      <w:proofErr w:type="gramStart"/>
      <w:r w:rsidRPr="00803123">
        <w:rPr>
          <w:rFonts w:ascii="Times New Roman" w:hAnsi="Times New Roman" w:cs="Times New Roman"/>
          <w:b/>
          <w:sz w:val="26"/>
          <w:szCs w:val="26"/>
        </w:rPr>
        <w:t>.М</w:t>
      </w:r>
      <w:proofErr w:type="gramEnd"/>
      <w:r w:rsidRPr="00803123">
        <w:rPr>
          <w:rFonts w:ascii="Times New Roman" w:hAnsi="Times New Roman" w:cs="Times New Roman"/>
          <w:b/>
          <w:sz w:val="26"/>
          <w:szCs w:val="26"/>
        </w:rPr>
        <w:t>ногоудобное</w:t>
      </w:r>
      <w:proofErr w:type="spellEnd"/>
      <w:r w:rsidRPr="0080312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82C99" w:rsidRPr="00803123" w:rsidRDefault="00482C99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03123">
        <w:rPr>
          <w:rFonts w:ascii="Times New Roman" w:hAnsi="Times New Roman" w:cs="Times New Roman"/>
          <w:b/>
          <w:sz w:val="26"/>
          <w:szCs w:val="26"/>
        </w:rPr>
        <w:t>Шкотовского</w:t>
      </w:r>
      <w:proofErr w:type="spellEnd"/>
      <w:r w:rsidRPr="00803123">
        <w:rPr>
          <w:rFonts w:ascii="Times New Roman" w:hAnsi="Times New Roman" w:cs="Times New Roman"/>
          <w:b/>
          <w:sz w:val="26"/>
          <w:szCs w:val="26"/>
        </w:rPr>
        <w:t xml:space="preserve"> муниципального </w:t>
      </w:r>
      <w:r w:rsidR="00CC154E">
        <w:rPr>
          <w:rFonts w:ascii="Times New Roman" w:hAnsi="Times New Roman" w:cs="Times New Roman"/>
          <w:b/>
          <w:sz w:val="26"/>
          <w:szCs w:val="26"/>
        </w:rPr>
        <w:t>округа</w:t>
      </w:r>
      <w:r w:rsidRPr="00803123">
        <w:rPr>
          <w:rFonts w:ascii="Times New Roman" w:hAnsi="Times New Roman" w:cs="Times New Roman"/>
          <w:b/>
          <w:sz w:val="26"/>
          <w:szCs w:val="26"/>
        </w:rPr>
        <w:t xml:space="preserve"> Приморского края.</w:t>
      </w:r>
    </w:p>
    <w:p w:rsidR="00482C99" w:rsidRPr="00803123" w:rsidRDefault="00482C99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03123">
        <w:rPr>
          <w:rFonts w:ascii="Times New Roman" w:eastAsia="Calibri" w:hAnsi="Times New Roman" w:cs="Times New Roman"/>
          <w:b/>
          <w:sz w:val="26"/>
          <w:szCs w:val="26"/>
        </w:rPr>
        <w:t>(при работе по пятидневной неделе)</w:t>
      </w:r>
    </w:p>
    <w:p w:rsidR="00482C99" w:rsidRPr="00803123" w:rsidRDefault="00E677AE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2025 – 2026</w:t>
      </w:r>
      <w:r w:rsidR="00482C99" w:rsidRPr="00803123">
        <w:rPr>
          <w:rFonts w:ascii="Times New Roman" w:hAnsi="Times New Roman" w:cs="Times New Roman"/>
          <w:b/>
          <w:sz w:val="26"/>
          <w:szCs w:val="26"/>
        </w:rPr>
        <w:t xml:space="preserve"> учебный год.</w:t>
      </w:r>
    </w:p>
    <w:tbl>
      <w:tblPr>
        <w:tblStyle w:val="ae"/>
        <w:tblW w:w="10916" w:type="dxa"/>
        <w:tblInd w:w="-743" w:type="dxa"/>
        <w:tblLayout w:type="fixed"/>
        <w:tblLook w:val="04A0"/>
      </w:tblPr>
      <w:tblGrid>
        <w:gridCol w:w="4112"/>
        <w:gridCol w:w="1134"/>
        <w:gridCol w:w="567"/>
        <w:gridCol w:w="850"/>
        <w:gridCol w:w="142"/>
        <w:gridCol w:w="709"/>
        <w:gridCol w:w="567"/>
        <w:gridCol w:w="1134"/>
        <w:gridCol w:w="283"/>
        <w:gridCol w:w="1418"/>
      </w:tblGrid>
      <w:tr w:rsidR="00542975" w:rsidRPr="00F173D9" w:rsidTr="00605FAE">
        <w:trPr>
          <w:trHeight w:val="433"/>
        </w:trPr>
        <w:tc>
          <w:tcPr>
            <w:tcW w:w="5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Образовательные области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нагрузка</w:t>
            </w:r>
          </w:p>
        </w:tc>
      </w:tr>
      <w:tr w:rsidR="00542975" w:rsidRPr="00F173D9" w:rsidTr="00605FAE">
        <w:trPr>
          <w:trHeight w:val="900"/>
        </w:trPr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975" w:rsidRPr="00F173D9" w:rsidRDefault="00542975" w:rsidP="008B6C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2 младшая группа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Средняя группа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Подготовительная группа</w:t>
            </w:r>
          </w:p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42975" w:rsidRPr="00F173D9" w:rsidTr="00605FAE">
        <w:trPr>
          <w:trHeight w:val="40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483853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853">
              <w:rPr>
                <w:rFonts w:ascii="Times New Roman" w:hAnsi="Times New Roman" w:cs="Times New Roman"/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542975" w:rsidRPr="00F173D9" w:rsidTr="00605FAE">
        <w:trPr>
          <w:trHeight w:val="51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9128A4" w:rsidRDefault="00542975" w:rsidP="008B6C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8A4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элементарных математических представлений.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42975" w:rsidRPr="00F173D9" w:rsidTr="00605FAE">
        <w:trPr>
          <w:trHeight w:val="51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9128A4" w:rsidRDefault="00542975" w:rsidP="008B6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8A4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Сенсорные эталоны и познавательные действия/ Ознакомление с окружающим миром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42975" w:rsidRPr="00F173D9" w:rsidTr="00605FAE">
        <w:trPr>
          <w:trHeight w:val="27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483853" w:rsidRDefault="00542975" w:rsidP="008B6C63">
            <w:pPr>
              <w:spacing w:line="276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853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природой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42975" w:rsidRPr="00F173D9" w:rsidTr="00605FAE">
        <w:trPr>
          <w:trHeight w:val="40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483853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853">
              <w:rPr>
                <w:rFonts w:ascii="Times New Roman" w:hAnsi="Times New Roman" w:cs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42975" w:rsidRPr="00F173D9" w:rsidTr="00605FAE">
        <w:trPr>
          <w:trHeight w:val="28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483853" w:rsidRDefault="00542975" w:rsidP="008B6C63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853">
              <w:rPr>
                <w:rFonts w:ascii="Times New Roman" w:hAnsi="Times New Roman" w:cs="Times New Roman"/>
                <w:sz w:val="24"/>
                <w:szCs w:val="24"/>
              </w:rPr>
              <w:t>- Подготовка к обучению грамоте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2975" w:rsidRPr="00F173D9" w:rsidTr="00605FAE">
        <w:trPr>
          <w:trHeight w:val="41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975" w:rsidRPr="00483853" w:rsidRDefault="00542975" w:rsidP="008B6C63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85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речи.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2975" w:rsidRPr="00F173D9" w:rsidTr="00605FAE">
        <w:trPr>
          <w:trHeight w:val="37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483853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853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542975" w:rsidRPr="00F173D9" w:rsidTr="00605FAE">
        <w:trPr>
          <w:trHeight w:val="271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483853" w:rsidRDefault="00542975" w:rsidP="008B6C63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8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38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Рисование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2975" w:rsidRPr="00F173D9" w:rsidTr="00605FAE">
        <w:trPr>
          <w:trHeight w:val="28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483853" w:rsidRDefault="00542975" w:rsidP="008B6C63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8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Лепка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2975" w:rsidRPr="00F173D9" w:rsidTr="00605FAE">
        <w:trPr>
          <w:trHeight w:val="688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483853" w:rsidRDefault="00542975" w:rsidP="008B6C63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38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Конструирование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42975" w:rsidRPr="00F173D9" w:rsidTr="00605FAE">
        <w:trPr>
          <w:trHeight w:val="688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483853" w:rsidRDefault="00542975" w:rsidP="008B6C63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38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Аппликация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605FAE" w:rsidP="00605FAE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42975" w:rsidRPr="00F173D9" w:rsidTr="00605FAE">
        <w:trPr>
          <w:trHeight w:val="688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483853" w:rsidRDefault="00542975" w:rsidP="008B6C63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38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Народное декоративно-прикладное искусство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2975" w:rsidRPr="00F173D9" w:rsidTr="00605FAE">
        <w:trPr>
          <w:trHeight w:val="688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483853" w:rsidRDefault="00542975" w:rsidP="008B6C63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38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Музыкальное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42975" w:rsidRPr="00F173D9" w:rsidTr="00605FAE">
        <w:tc>
          <w:tcPr>
            <w:tcW w:w="5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483853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853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 развитие»</w:t>
            </w:r>
          </w:p>
          <w:p w:rsidR="00542975" w:rsidRPr="00483853" w:rsidRDefault="00542975" w:rsidP="008B6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853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42975" w:rsidRPr="00F173D9" w:rsidRDefault="00542975" w:rsidP="008B6C63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F173D9" w:rsidRDefault="00542975" w:rsidP="008B6C63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542975" w:rsidRPr="00F173D9" w:rsidTr="00605FAE">
        <w:tc>
          <w:tcPr>
            <w:tcW w:w="5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483853" w:rsidRDefault="00542975" w:rsidP="008B6C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42975" w:rsidRPr="00F173D9" w:rsidTr="00605FAE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483853" w:rsidRDefault="00542975" w:rsidP="008B6C63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853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 на воздухе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2975" w:rsidRPr="00F173D9" w:rsidTr="00605FAE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«Социально – коммуникативное развитие»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Проводится ежедневно в совместной деятельности педагога с детьми, в режимных моментах, а также как часть занятия по другим областям.</w:t>
            </w:r>
          </w:p>
        </w:tc>
      </w:tr>
      <w:tr w:rsidR="00542975" w:rsidRPr="00F173D9" w:rsidTr="00605FAE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324CED" w:rsidRDefault="00542975" w:rsidP="008B6C63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НОД в неделю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42975" w:rsidRPr="00324CED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324CED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324CED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324CED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542975" w:rsidRPr="00F173D9" w:rsidTr="00605FAE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324CED" w:rsidRDefault="00542975" w:rsidP="008B6C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ОД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42975" w:rsidRPr="00324CED" w:rsidRDefault="00542975" w:rsidP="008B6C6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324CED" w:rsidRDefault="00542975" w:rsidP="008B6C6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324CED" w:rsidRDefault="00542975" w:rsidP="008B6C6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324CED" w:rsidRDefault="00542975" w:rsidP="008B6C6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42975" w:rsidRPr="00F173D9" w:rsidTr="00605FAE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324CED" w:rsidRDefault="00542975" w:rsidP="008B6C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Перерыв между 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42975" w:rsidRPr="00324CED" w:rsidRDefault="00542975" w:rsidP="008B6C6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10минут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324CED" w:rsidRDefault="00542975" w:rsidP="008B6C63">
            <w:pPr>
              <w:rPr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10минут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324CED" w:rsidRDefault="00542975" w:rsidP="008B6C63">
            <w:pPr>
              <w:rPr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10минут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42975" w:rsidRPr="00324CED" w:rsidRDefault="00542975" w:rsidP="008B6C63">
            <w:pPr>
              <w:rPr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10минут</w:t>
            </w:r>
          </w:p>
        </w:tc>
      </w:tr>
      <w:tr w:rsidR="00542975" w:rsidRPr="00F173D9" w:rsidTr="00605FAE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42975" w:rsidRPr="00324CED" w:rsidRDefault="00542975" w:rsidP="008B6C63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Объем недельной образовательной нагрузки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42975" w:rsidRPr="00324CED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2ч.50</w:t>
            </w: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42975" w:rsidRPr="00324CED" w:rsidRDefault="00542975" w:rsidP="008B6C63">
            <w:pPr>
              <w:spacing w:line="276" w:lineRule="auto"/>
              <w:ind w:left="-108" w:firstLine="108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3ч.3</w:t>
            </w: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42975" w:rsidRPr="00324CED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5ч.40 мин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42975" w:rsidRPr="00324CED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ED">
              <w:rPr>
                <w:rFonts w:ascii="Times New Roman" w:hAnsi="Times New Roman" w:cs="Times New Roman"/>
                <w:b/>
                <w:sz w:val="24"/>
                <w:szCs w:val="24"/>
              </w:rPr>
              <w:t>7ч.00мин.</w:t>
            </w:r>
          </w:p>
        </w:tc>
      </w:tr>
      <w:tr w:rsidR="00542975" w:rsidRPr="00F173D9" w:rsidTr="00605FAE"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Часть, формируемая участниками образовательного процесса</w:t>
            </w:r>
          </w:p>
        </w:tc>
      </w:tr>
      <w:tr w:rsidR="00542975" w:rsidRPr="00F173D9" w:rsidTr="00605FA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75" w:rsidRPr="00F173D9" w:rsidRDefault="00542975" w:rsidP="008B6C63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В режиме дня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75" w:rsidRPr="00F173D9" w:rsidRDefault="00542975" w:rsidP="008B6C63">
            <w:pPr>
              <w:spacing w:line="276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В режиме дня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542975" w:rsidRPr="00F173D9" w:rsidTr="00605FA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75" w:rsidRPr="00F173D9" w:rsidRDefault="00542975" w:rsidP="008B6C63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Речевое развитие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В режиме дня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В режиме дня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В режиме дня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75" w:rsidRPr="00F173D9" w:rsidRDefault="00542975" w:rsidP="008B6C6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В режиме дня</w:t>
            </w:r>
          </w:p>
        </w:tc>
      </w:tr>
    </w:tbl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2"/>
        <w:gridCol w:w="1701"/>
        <w:gridCol w:w="1701"/>
        <w:gridCol w:w="1701"/>
        <w:gridCol w:w="1701"/>
      </w:tblGrid>
      <w:tr w:rsidR="00605FAE" w:rsidRPr="00F173D9" w:rsidTr="00605FAE">
        <w:trPr>
          <w:trHeight w:val="79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AE" w:rsidRPr="00F173D9" w:rsidRDefault="00605FAE" w:rsidP="008B6C63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Взаимодействие взрослого с детьми в различных видах деятельности</w:t>
            </w:r>
          </w:p>
        </w:tc>
      </w:tr>
      <w:tr w:rsidR="00605FAE" w:rsidRPr="00F173D9" w:rsidTr="00605FAE">
        <w:trPr>
          <w:trHeight w:val="7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AE" w:rsidRPr="00F173D9" w:rsidRDefault="00605FAE" w:rsidP="008B6C6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Ситуативные беседы при проведении режимных моментов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605FAE" w:rsidRPr="00F173D9" w:rsidTr="00605FAE">
        <w:trPr>
          <w:trHeight w:val="7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5FAE" w:rsidRPr="00F173D9" w:rsidRDefault="00605FAE" w:rsidP="008B6C6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Чтение художественной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Ежедневно во 2 половине дня</w:t>
            </w:r>
          </w:p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Ежедневно во 2 половине дня</w:t>
            </w:r>
          </w:p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20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Ежедневно во 2 половине дня</w:t>
            </w:r>
          </w:p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25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Ежедневно во 2 половине дня</w:t>
            </w:r>
          </w:p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30 мин.</w:t>
            </w:r>
          </w:p>
        </w:tc>
      </w:tr>
      <w:tr w:rsidR="00605FAE" w:rsidRPr="00F173D9" w:rsidTr="00605FAE">
        <w:trPr>
          <w:trHeight w:val="7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AE" w:rsidRPr="00F173D9" w:rsidRDefault="00605FAE" w:rsidP="008B6C6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Конструктивно-модельная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605FAE" w:rsidRPr="00F173D9" w:rsidTr="00605FAE">
        <w:trPr>
          <w:trHeight w:val="79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AE" w:rsidRPr="00F173D9" w:rsidRDefault="00605FAE" w:rsidP="008B6C63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 детей</w:t>
            </w:r>
          </w:p>
        </w:tc>
      </w:tr>
      <w:tr w:rsidR="00605FAE" w:rsidRPr="00F173D9" w:rsidTr="00605FAE">
        <w:trPr>
          <w:trHeight w:val="7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AE" w:rsidRPr="00F173D9" w:rsidRDefault="00605FAE" w:rsidP="008B6C6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Познавательно-исследовательская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AE" w:rsidRPr="00F173D9" w:rsidRDefault="00605FAE" w:rsidP="008B6C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3D9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</w:tbl>
    <w:p w:rsidR="00482C99" w:rsidRPr="00803123" w:rsidRDefault="00482C99" w:rsidP="00803123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482C99" w:rsidRPr="00803123" w:rsidSect="00605FAE">
          <w:footerReference w:type="default" r:id="rId9"/>
          <w:pgSz w:w="11906" w:h="16838"/>
          <w:pgMar w:top="851" w:right="850" w:bottom="1134" w:left="1701" w:header="709" w:footer="709" w:gutter="0"/>
          <w:cols w:space="720"/>
          <w:docGrid w:linePitch="381"/>
        </w:sectPr>
      </w:pPr>
    </w:p>
    <w:p w:rsidR="00482C99" w:rsidRPr="00803123" w:rsidRDefault="00482C99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03123">
        <w:rPr>
          <w:rFonts w:ascii="Times New Roman" w:hAnsi="Times New Roman" w:cs="Times New Roman"/>
          <w:b/>
          <w:sz w:val="26"/>
          <w:szCs w:val="26"/>
        </w:rPr>
        <w:lastRenderedPageBreak/>
        <w:t>Учебный план</w:t>
      </w:r>
    </w:p>
    <w:p w:rsidR="00482C99" w:rsidRPr="00803123" w:rsidRDefault="00482C99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03123">
        <w:rPr>
          <w:rFonts w:ascii="Times New Roman" w:hAnsi="Times New Roman" w:cs="Times New Roman"/>
          <w:b/>
          <w:sz w:val="26"/>
          <w:szCs w:val="26"/>
        </w:rPr>
        <w:t xml:space="preserve">по дополнительным услугам </w:t>
      </w:r>
    </w:p>
    <w:p w:rsidR="00482C99" w:rsidRPr="00803123" w:rsidRDefault="00482C99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03123">
        <w:rPr>
          <w:rFonts w:ascii="Times New Roman" w:hAnsi="Times New Roman" w:cs="Times New Roman"/>
          <w:b/>
          <w:sz w:val="26"/>
          <w:szCs w:val="26"/>
        </w:rPr>
        <w:t>(региональный компонент, кружковая работа)</w:t>
      </w:r>
    </w:p>
    <w:p w:rsidR="00482C99" w:rsidRPr="00803123" w:rsidRDefault="00482C99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03123">
        <w:rPr>
          <w:rFonts w:ascii="Times New Roman" w:hAnsi="Times New Roman" w:cs="Times New Roman"/>
          <w:b/>
          <w:sz w:val="26"/>
          <w:szCs w:val="26"/>
        </w:rPr>
        <w:t>МБДОУ № 37 «</w:t>
      </w:r>
      <w:proofErr w:type="spellStart"/>
      <w:r w:rsidRPr="00803123">
        <w:rPr>
          <w:rFonts w:ascii="Times New Roman" w:hAnsi="Times New Roman" w:cs="Times New Roman"/>
          <w:b/>
          <w:sz w:val="26"/>
          <w:szCs w:val="26"/>
        </w:rPr>
        <w:t>Дюймовочка</w:t>
      </w:r>
      <w:proofErr w:type="spellEnd"/>
      <w:r w:rsidRPr="00803123">
        <w:rPr>
          <w:rFonts w:ascii="Times New Roman" w:hAnsi="Times New Roman" w:cs="Times New Roman"/>
          <w:b/>
          <w:sz w:val="26"/>
          <w:szCs w:val="26"/>
        </w:rPr>
        <w:t xml:space="preserve">» </w:t>
      </w:r>
      <w:proofErr w:type="spellStart"/>
      <w:r w:rsidRPr="00803123">
        <w:rPr>
          <w:rFonts w:ascii="Times New Roman" w:hAnsi="Times New Roman" w:cs="Times New Roman"/>
          <w:b/>
          <w:sz w:val="26"/>
          <w:szCs w:val="26"/>
        </w:rPr>
        <w:t>с</w:t>
      </w:r>
      <w:proofErr w:type="gramStart"/>
      <w:r w:rsidRPr="00803123">
        <w:rPr>
          <w:rFonts w:ascii="Times New Roman" w:hAnsi="Times New Roman" w:cs="Times New Roman"/>
          <w:b/>
          <w:sz w:val="26"/>
          <w:szCs w:val="26"/>
        </w:rPr>
        <w:t>.М</w:t>
      </w:r>
      <w:proofErr w:type="gramEnd"/>
      <w:r w:rsidRPr="00803123">
        <w:rPr>
          <w:rFonts w:ascii="Times New Roman" w:hAnsi="Times New Roman" w:cs="Times New Roman"/>
          <w:b/>
          <w:sz w:val="26"/>
          <w:szCs w:val="26"/>
        </w:rPr>
        <w:t>ногоудобное</w:t>
      </w:r>
      <w:proofErr w:type="spellEnd"/>
      <w:r w:rsidRPr="0080312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82C99" w:rsidRPr="00803123" w:rsidRDefault="00482C99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03123">
        <w:rPr>
          <w:rFonts w:ascii="Times New Roman" w:eastAsia="Calibri" w:hAnsi="Times New Roman" w:cs="Times New Roman"/>
          <w:b/>
          <w:sz w:val="26"/>
          <w:szCs w:val="26"/>
        </w:rPr>
        <w:t>(при работе по пятидневной неделе)</w:t>
      </w:r>
    </w:p>
    <w:p w:rsidR="00482C99" w:rsidRPr="00605FAE" w:rsidRDefault="00E677AE" w:rsidP="00803123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E677AE">
        <w:rPr>
          <w:rFonts w:ascii="Times New Roman" w:hAnsi="Times New Roman" w:cs="Times New Roman"/>
          <w:b/>
          <w:sz w:val="26"/>
          <w:szCs w:val="26"/>
        </w:rPr>
        <w:t>2025</w:t>
      </w:r>
      <w:r w:rsidR="00482C99" w:rsidRPr="00E677AE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E677AE">
        <w:rPr>
          <w:rFonts w:ascii="Times New Roman" w:hAnsi="Times New Roman" w:cs="Times New Roman"/>
          <w:b/>
          <w:sz w:val="26"/>
          <w:szCs w:val="26"/>
        </w:rPr>
        <w:t>2026</w:t>
      </w:r>
      <w:r w:rsidR="00482C99" w:rsidRPr="00605FAE">
        <w:rPr>
          <w:rFonts w:ascii="Times New Roman" w:hAnsi="Times New Roman" w:cs="Times New Roman"/>
          <w:sz w:val="26"/>
          <w:szCs w:val="26"/>
        </w:rPr>
        <w:t xml:space="preserve"> </w:t>
      </w:r>
      <w:r w:rsidR="00482C99" w:rsidRPr="00E677AE">
        <w:rPr>
          <w:rFonts w:ascii="Times New Roman" w:hAnsi="Times New Roman" w:cs="Times New Roman"/>
          <w:b/>
          <w:sz w:val="26"/>
          <w:szCs w:val="26"/>
        </w:rPr>
        <w:t>учебный</w:t>
      </w:r>
      <w:r w:rsidR="00482C99" w:rsidRPr="00605FAE"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tbl>
      <w:tblPr>
        <w:tblStyle w:val="ae"/>
        <w:tblW w:w="10009" w:type="dxa"/>
        <w:tblInd w:w="-120" w:type="dxa"/>
        <w:tblLook w:val="04A0"/>
      </w:tblPr>
      <w:tblGrid>
        <w:gridCol w:w="2260"/>
        <w:gridCol w:w="2310"/>
        <w:gridCol w:w="1689"/>
        <w:gridCol w:w="1878"/>
        <w:gridCol w:w="1872"/>
      </w:tblGrid>
      <w:tr w:rsidR="00482C99" w:rsidRPr="00803123" w:rsidTr="000B2729">
        <w:tc>
          <w:tcPr>
            <w:tcW w:w="2260" w:type="dxa"/>
          </w:tcPr>
          <w:p w:rsidR="00482C99" w:rsidRPr="00803123" w:rsidRDefault="00482C99" w:rsidP="0080312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2310" w:type="dxa"/>
          </w:tcPr>
          <w:p w:rsidR="00482C99" w:rsidRPr="00803123" w:rsidRDefault="00482C99" w:rsidP="0080312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кружка</w:t>
            </w:r>
          </w:p>
        </w:tc>
        <w:tc>
          <w:tcPr>
            <w:tcW w:w="1689" w:type="dxa"/>
          </w:tcPr>
          <w:p w:rsidR="00482C99" w:rsidRPr="00803123" w:rsidRDefault="00482C99" w:rsidP="0080312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  <w:p w:rsidR="00482C99" w:rsidRPr="00803123" w:rsidRDefault="00482C99" w:rsidP="0080312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b/>
                <w:sz w:val="26"/>
                <w:szCs w:val="26"/>
              </w:rPr>
              <w:t>занятий</w:t>
            </w:r>
          </w:p>
        </w:tc>
        <w:tc>
          <w:tcPr>
            <w:tcW w:w="1878" w:type="dxa"/>
          </w:tcPr>
          <w:p w:rsidR="00482C99" w:rsidRPr="00803123" w:rsidRDefault="00482C99" w:rsidP="00803123">
            <w:pPr>
              <w:spacing w:line="276" w:lineRule="auto"/>
              <w:jc w:val="right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b/>
                <w:sz w:val="26"/>
                <w:szCs w:val="26"/>
              </w:rPr>
              <w:t>Длительность</w:t>
            </w:r>
          </w:p>
        </w:tc>
        <w:tc>
          <w:tcPr>
            <w:tcW w:w="1872" w:type="dxa"/>
          </w:tcPr>
          <w:p w:rsidR="00482C99" w:rsidRPr="00803123" w:rsidRDefault="00482C99" w:rsidP="0080312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часов </w:t>
            </w:r>
          </w:p>
          <w:p w:rsidR="00482C99" w:rsidRPr="00803123" w:rsidRDefault="00482C99" w:rsidP="0080312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b/>
                <w:sz w:val="26"/>
                <w:szCs w:val="26"/>
              </w:rPr>
              <w:t>в неделю</w:t>
            </w:r>
          </w:p>
        </w:tc>
      </w:tr>
      <w:tr w:rsidR="00482C99" w:rsidRPr="00803123" w:rsidTr="000B2729">
        <w:tc>
          <w:tcPr>
            <w:tcW w:w="10009" w:type="dxa"/>
            <w:gridSpan w:val="5"/>
          </w:tcPr>
          <w:p w:rsidR="00482C99" w:rsidRPr="00803123" w:rsidRDefault="00482C99" w:rsidP="0080312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123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Познавательное развитие</w:t>
            </w:r>
          </w:p>
        </w:tc>
      </w:tr>
      <w:tr w:rsidR="00AD322F" w:rsidRPr="00803123" w:rsidTr="000B2729">
        <w:tc>
          <w:tcPr>
            <w:tcW w:w="2260" w:type="dxa"/>
          </w:tcPr>
          <w:p w:rsidR="00AD322F" w:rsidRPr="00AD322F" w:rsidRDefault="00AD322F" w:rsidP="00803123">
            <w:pPr>
              <w:spacing w:line="276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22F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2310" w:type="dxa"/>
            <w:vMerge w:val="restart"/>
          </w:tcPr>
          <w:p w:rsidR="00AD322F" w:rsidRPr="00AD322F" w:rsidRDefault="00AD322F" w:rsidP="00803123">
            <w:pPr>
              <w:spacing w:line="276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22F">
              <w:rPr>
                <w:rFonts w:ascii="Times New Roman" w:hAnsi="Times New Roman" w:cs="Times New Roman"/>
                <w:sz w:val="26"/>
                <w:szCs w:val="26"/>
              </w:rPr>
              <w:t>«Юный краевед»</w:t>
            </w:r>
          </w:p>
        </w:tc>
        <w:tc>
          <w:tcPr>
            <w:tcW w:w="1689" w:type="dxa"/>
            <w:vMerge w:val="restart"/>
          </w:tcPr>
          <w:p w:rsidR="00AD322F" w:rsidRPr="00AD322F" w:rsidRDefault="00AD322F" w:rsidP="0080312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2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8" w:type="dxa"/>
          </w:tcPr>
          <w:p w:rsidR="00AD322F" w:rsidRPr="00AD322F" w:rsidRDefault="00AD322F" w:rsidP="0080312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22F">
              <w:rPr>
                <w:rFonts w:ascii="Times New Roman" w:hAnsi="Times New Roman" w:cs="Times New Roman"/>
                <w:sz w:val="26"/>
                <w:szCs w:val="26"/>
              </w:rPr>
              <w:t>25 мин.</w:t>
            </w:r>
          </w:p>
        </w:tc>
        <w:tc>
          <w:tcPr>
            <w:tcW w:w="1872" w:type="dxa"/>
          </w:tcPr>
          <w:p w:rsidR="00AD322F" w:rsidRPr="00AD322F" w:rsidRDefault="00AD322F" w:rsidP="00803123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22F">
              <w:rPr>
                <w:rFonts w:ascii="Times New Roman" w:hAnsi="Times New Roman" w:cs="Times New Roman"/>
                <w:sz w:val="26"/>
                <w:szCs w:val="26"/>
              </w:rPr>
              <w:t>25 мин.</w:t>
            </w:r>
          </w:p>
        </w:tc>
      </w:tr>
      <w:tr w:rsidR="00AD322F" w:rsidRPr="00F348A0" w:rsidTr="000B2729">
        <w:tc>
          <w:tcPr>
            <w:tcW w:w="2260" w:type="dxa"/>
          </w:tcPr>
          <w:p w:rsidR="00AD322F" w:rsidRPr="00AD322F" w:rsidRDefault="00AD322F" w:rsidP="000B2729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22F">
              <w:rPr>
                <w:rFonts w:ascii="Times New Roman" w:hAnsi="Times New Roman" w:cs="Times New Roman"/>
                <w:sz w:val="26"/>
                <w:szCs w:val="26"/>
              </w:rPr>
              <w:t>Подготовительная группа</w:t>
            </w:r>
          </w:p>
        </w:tc>
        <w:tc>
          <w:tcPr>
            <w:tcW w:w="2310" w:type="dxa"/>
            <w:vMerge/>
          </w:tcPr>
          <w:p w:rsidR="00AD322F" w:rsidRPr="00AD322F" w:rsidRDefault="00AD322F" w:rsidP="000B2729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9" w:type="dxa"/>
            <w:vMerge/>
          </w:tcPr>
          <w:p w:rsidR="00AD322F" w:rsidRPr="00AD322F" w:rsidRDefault="00AD322F" w:rsidP="000B2729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8" w:type="dxa"/>
          </w:tcPr>
          <w:p w:rsidR="00AD322F" w:rsidRPr="00AD322F" w:rsidRDefault="00AD322F" w:rsidP="000B2729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22F">
              <w:rPr>
                <w:rFonts w:ascii="Times New Roman" w:hAnsi="Times New Roman" w:cs="Times New Roman"/>
                <w:sz w:val="26"/>
                <w:szCs w:val="26"/>
              </w:rPr>
              <w:t>30 мин.</w:t>
            </w:r>
          </w:p>
        </w:tc>
        <w:tc>
          <w:tcPr>
            <w:tcW w:w="1872" w:type="dxa"/>
          </w:tcPr>
          <w:p w:rsidR="00AD322F" w:rsidRPr="00AD322F" w:rsidRDefault="00AD322F" w:rsidP="000B2729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22F">
              <w:rPr>
                <w:rFonts w:ascii="Times New Roman" w:hAnsi="Times New Roman" w:cs="Times New Roman"/>
                <w:sz w:val="26"/>
                <w:szCs w:val="26"/>
              </w:rPr>
              <w:t>60 мин.</w:t>
            </w:r>
          </w:p>
        </w:tc>
      </w:tr>
      <w:tr w:rsidR="00482C99" w:rsidRPr="00532D41" w:rsidTr="000B2729">
        <w:tc>
          <w:tcPr>
            <w:tcW w:w="10009" w:type="dxa"/>
            <w:gridSpan w:val="5"/>
          </w:tcPr>
          <w:p w:rsidR="00482C99" w:rsidRPr="00532D41" w:rsidRDefault="00482C99" w:rsidP="000B2729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D41">
              <w:rPr>
                <w:rFonts w:ascii="Times New Roman" w:hAnsi="Times New Roman" w:cs="Times New Roman"/>
                <w:b/>
                <w:sz w:val="26"/>
                <w:szCs w:val="26"/>
              </w:rPr>
              <w:t>Художественно – эстетическое развитие</w:t>
            </w:r>
          </w:p>
        </w:tc>
      </w:tr>
      <w:tr w:rsidR="00482C99" w:rsidRPr="00532D41" w:rsidTr="000B2729">
        <w:tc>
          <w:tcPr>
            <w:tcW w:w="2260" w:type="dxa"/>
          </w:tcPr>
          <w:p w:rsidR="00482C99" w:rsidRPr="00532D41" w:rsidRDefault="00482C99" w:rsidP="000B2729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2D41">
              <w:rPr>
                <w:rFonts w:ascii="Times New Roman" w:hAnsi="Times New Roman" w:cs="Times New Roman"/>
                <w:sz w:val="26"/>
                <w:szCs w:val="26"/>
              </w:rPr>
              <w:t>Средняя группа</w:t>
            </w:r>
          </w:p>
        </w:tc>
        <w:tc>
          <w:tcPr>
            <w:tcW w:w="2310" w:type="dxa"/>
          </w:tcPr>
          <w:p w:rsidR="00482C99" w:rsidRPr="00F348A0" w:rsidRDefault="00482C99" w:rsidP="000B2729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482C99" w:rsidRPr="00532D41" w:rsidRDefault="00482C99" w:rsidP="000B2729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2D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8" w:type="dxa"/>
          </w:tcPr>
          <w:p w:rsidR="00482C99" w:rsidRPr="00532D41" w:rsidRDefault="00482C99" w:rsidP="000B2729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2D41">
              <w:rPr>
                <w:rFonts w:ascii="Times New Roman" w:hAnsi="Times New Roman" w:cs="Times New Roman"/>
                <w:sz w:val="26"/>
                <w:szCs w:val="26"/>
              </w:rPr>
              <w:t>20 мин.</w:t>
            </w:r>
          </w:p>
        </w:tc>
        <w:tc>
          <w:tcPr>
            <w:tcW w:w="1872" w:type="dxa"/>
          </w:tcPr>
          <w:p w:rsidR="00482C99" w:rsidRPr="00532D41" w:rsidRDefault="00482C99" w:rsidP="000B2729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2D41">
              <w:rPr>
                <w:rFonts w:ascii="Times New Roman" w:hAnsi="Times New Roman" w:cs="Times New Roman"/>
                <w:sz w:val="26"/>
                <w:szCs w:val="26"/>
              </w:rPr>
              <w:t>20 мин.</w:t>
            </w:r>
          </w:p>
        </w:tc>
      </w:tr>
    </w:tbl>
    <w:p w:rsidR="00482C99" w:rsidRDefault="00482C99" w:rsidP="00482C99">
      <w:pPr>
        <w:ind w:left="-120"/>
        <w:jc w:val="right"/>
        <w:outlineLvl w:val="0"/>
        <w:rPr>
          <w:sz w:val="26"/>
          <w:szCs w:val="26"/>
        </w:rPr>
      </w:pPr>
    </w:p>
    <w:p w:rsidR="00482C99" w:rsidRDefault="00482C99" w:rsidP="00482C9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2C99" w:rsidRDefault="00482C99" w:rsidP="00482C9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2C99" w:rsidRDefault="00482C99" w:rsidP="00482C9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2C99" w:rsidRDefault="00482C99" w:rsidP="00482C9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2C99" w:rsidRDefault="00482C99" w:rsidP="00482C9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2C99" w:rsidRDefault="00482C99" w:rsidP="00482C9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2C99" w:rsidRDefault="00482C99" w:rsidP="00482C9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2C99" w:rsidRDefault="00482C99" w:rsidP="00482C9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2C99" w:rsidRDefault="00482C99" w:rsidP="00482C9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2C99" w:rsidRDefault="00482C99" w:rsidP="00482C9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2C99" w:rsidRDefault="00482C99" w:rsidP="00482C9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2C99" w:rsidRDefault="00482C99" w:rsidP="00482C9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2C99" w:rsidRDefault="00482C99" w:rsidP="00482C9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2C99" w:rsidRDefault="00482C99" w:rsidP="00482C9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2C99" w:rsidRDefault="00482C99" w:rsidP="00482C9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7770A" w:rsidRPr="00F348A0" w:rsidRDefault="0017770A" w:rsidP="00F348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7770A" w:rsidRPr="00F348A0" w:rsidRDefault="0017770A" w:rsidP="00F348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17770A" w:rsidRPr="00F348A0" w:rsidSect="0017770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BDF" w:rsidRDefault="009A6BDF" w:rsidP="00287198">
      <w:pPr>
        <w:spacing w:after="0" w:line="240" w:lineRule="auto"/>
      </w:pPr>
      <w:r>
        <w:separator/>
      </w:r>
    </w:p>
  </w:endnote>
  <w:endnote w:type="continuationSeparator" w:id="0">
    <w:p w:rsidR="009A6BDF" w:rsidRDefault="009A6BDF" w:rsidP="0028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28326"/>
      <w:docPartObj>
        <w:docPartGallery w:val="Page Numbers (Bottom of Page)"/>
        <w:docPartUnique/>
      </w:docPartObj>
    </w:sdtPr>
    <w:sdtContent>
      <w:p w:rsidR="008B6C63" w:rsidRDefault="00A6236B">
        <w:pPr>
          <w:pStyle w:val="ac"/>
          <w:jc w:val="center"/>
        </w:pPr>
        <w:fldSimple w:instr="PAGE   \* MERGEFORMAT">
          <w:r w:rsidR="00393F29">
            <w:rPr>
              <w:noProof/>
            </w:rPr>
            <w:t>1</w:t>
          </w:r>
        </w:fldSimple>
      </w:p>
    </w:sdtContent>
  </w:sdt>
  <w:p w:rsidR="008B6C63" w:rsidRDefault="008B6C6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8906481"/>
      <w:docPartObj>
        <w:docPartGallery w:val="Page Numbers (Bottom of Page)"/>
        <w:docPartUnique/>
      </w:docPartObj>
    </w:sdtPr>
    <w:sdtContent>
      <w:p w:rsidR="008B6C63" w:rsidRDefault="00A6236B">
        <w:pPr>
          <w:pStyle w:val="ac"/>
          <w:jc w:val="center"/>
        </w:pPr>
        <w:fldSimple w:instr="PAGE   \* MERGEFORMAT">
          <w:r w:rsidR="00393F29">
            <w:rPr>
              <w:noProof/>
            </w:rPr>
            <w:t>12</w:t>
          </w:r>
        </w:fldSimple>
      </w:p>
    </w:sdtContent>
  </w:sdt>
  <w:p w:rsidR="008B6C63" w:rsidRDefault="008B6C6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BDF" w:rsidRDefault="009A6BDF" w:rsidP="00287198">
      <w:pPr>
        <w:spacing w:after="0" w:line="240" w:lineRule="auto"/>
      </w:pPr>
      <w:r>
        <w:separator/>
      </w:r>
    </w:p>
  </w:footnote>
  <w:footnote w:type="continuationSeparator" w:id="0">
    <w:p w:rsidR="009A6BDF" w:rsidRDefault="009A6BDF" w:rsidP="00287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7818"/>
    <w:multiLevelType w:val="hybridMultilevel"/>
    <w:tmpl w:val="1B1689EC"/>
    <w:lvl w:ilvl="0" w:tplc="0419000F">
      <w:start w:val="1"/>
      <w:numFmt w:val="decimal"/>
      <w:lvlText w:val="%1."/>
      <w:lvlJc w:val="left"/>
      <w:pPr>
        <w:ind w:left="300" w:hanging="360"/>
      </w:p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>
    <w:nsid w:val="0A836ED4"/>
    <w:multiLevelType w:val="hybridMultilevel"/>
    <w:tmpl w:val="15F6F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D6816"/>
    <w:multiLevelType w:val="hybridMultilevel"/>
    <w:tmpl w:val="E236C5E2"/>
    <w:lvl w:ilvl="0" w:tplc="15581DA4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F225D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984BE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6071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AE26E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A6BC3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D8472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CEC89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94973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837E05"/>
    <w:multiLevelType w:val="hybridMultilevel"/>
    <w:tmpl w:val="A16401FA"/>
    <w:lvl w:ilvl="0" w:tplc="3D487CF2">
      <w:start w:val="1"/>
      <w:numFmt w:val="bullet"/>
      <w:lvlText w:val="-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28877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343E7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62262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66C64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469C4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EACA38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2731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D0FE3E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3473E0"/>
    <w:multiLevelType w:val="multilevel"/>
    <w:tmpl w:val="764E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F0EDB"/>
    <w:multiLevelType w:val="multilevel"/>
    <w:tmpl w:val="4E90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C0EA8"/>
    <w:multiLevelType w:val="hybridMultilevel"/>
    <w:tmpl w:val="6694CC5C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4025D"/>
    <w:multiLevelType w:val="hybridMultilevel"/>
    <w:tmpl w:val="B586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423B4"/>
    <w:multiLevelType w:val="hybridMultilevel"/>
    <w:tmpl w:val="F8C41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12E8A"/>
    <w:multiLevelType w:val="hybridMultilevel"/>
    <w:tmpl w:val="594E9E1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95008F"/>
    <w:multiLevelType w:val="hybridMultilevel"/>
    <w:tmpl w:val="3B269D72"/>
    <w:lvl w:ilvl="0" w:tplc="937227F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327539F"/>
    <w:multiLevelType w:val="hybridMultilevel"/>
    <w:tmpl w:val="680283CC"/>
    <w:lvl w:ilvl="0" w:tplc="0419000F">
      <w:start w:val="1"/>
      <w:numFmt w:val="decimal"/>
      <w:lvlText w:val="%1."/>
      <w:lvlJc w:val="left"/>
      <w:pPr>
        <w:ind w:left="1063" w:hanging="360"/>
      </w:p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2">
    <w:nsid w:val="25D060B3"/>
    <w:multiLevelType w:val="hybridMultilevel"/>
    <w:tmpl w:val="8604A8B4"/>
    <w:lvl w:ilvl="0" w:tplc="0419000F">
      <w:start w:val="1"/>
      <w:numFmt w:val="decimal"/>
      <w:lvlText w:val="%1."/>
      <w:lvlJc w:val="left"/>
      <w:pPr>
        <w:ind w:left="1204" w:hanging="360"/>
      </w:p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3">
    <w:nsid w:val="269140C2"/>
    <w:multiLevelType w:val="hybridMultilevel"/>
    <w:tmpl w:val="39C0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709E7"/>
    <w:multiLevelType w:val="hybridMultilevel"/>
    <w:tmpl w:val="151EA6C4"/>
    <w:lvl w:ilvl="0" w:tplc="1FC2D1A4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7CA8F6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659B0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AA3CEE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D0725C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0CFF18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C00D36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02124E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6CB7D6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7EA0406"/>
    <w:multiLevelType w:val="hybridMultilevel"/>
    <w:tmpl w:val="32AE9DFA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27209"/>
    <w:multiLevelType w:val="hybridMultilevel"/>
    <w:tmpl w:val="48B6EC56"/>
    <w:lvl w:ilvl="0" w:tplc="937227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EA1589"/>
    <w:multiLevelType w:val="hybridMultilevel"/>
    <w:tmpl w:val="AD147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937C7A"/>
    <w:multiLevelType w:val="hybridMultilevel"/>
    <w:tmpl w:val="CA62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375C2"/>
    <w:multiLevelType w:val="hybridMultilevel"/>
    <w:tmpl w:val="AB6C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BF6815"/>
    <w:multiLevelType w:val="hybridMultilevel"/>
    <w:tmpl w:val="3E0A597C"/>
    <w:lvl w:ilvl="0" w:tplc="DC6EF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446FB"/>
    <w:multiLevelType w:val="multilevel"/>
    <w:tmpl w:val="AD40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E3013B"/>
    <w:multiLevelType w:val="hybridMultilevel"/>
    <w:tmpl w:val="C7DE4B96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A25E6"/>
    <w:multiLevelType w:val="multilevel"/>
    <w:tmpl w:val="604C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D7302F"/>
    <w:multiLevelType w:val="hybridMultilevel"/>
    <w:tmpl w:val="61D45682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3D7016"/>
    <w:multiLevelType w:val="hybridMultilevel"/>
    <w:tmpl w:val="ABD80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934905"/>
    <w:multiLevelType w:val="hybridMultilevel"/>
    <w:tmpl w:val="37308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C07A84"/>
    <w:multiLevelType w:val="hybridMultilevel"/>
    <w:tmpl w:val="D854BCB6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583A63"/>
    <w:multiLevelType w:val="hybridMultilevel"/>
    <w:tmpl w:val="6DEA2DF0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985"/>
    <w:multiLevelType w:val="hybridMultilevel"/>
    <w:tmpl w:val="6F9C46BE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873ADE"/>
    <w:multiLevelType w:val="hybridMultilevel"/>
    <w:tmpl w:val="511293E2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0327BD"/>
    <w:multiLevelType w:val="multilevel"/>
    <w:tmpl w:val="86200134"/>
    <w:lvl w:ilvl="0">
      <w:start w:val="1"/>
      <w:numFmt w:val="decimal"/>
      <w:lvlText w:val="%1."/>
      <w:lvlJc w:val="left"/>
      <w:pPr>
        <w:ind w:left="1063" w:hanging="360"/>
      </w:pPr>
    </w:lvl>
    <w:lvl w:ilvl="1">
      <w:numFmt w:val="decimalZero"/>
      <w:isLgl/>
      <w:lvlText w:val="%1.%2"/>
      <w:lvlJc w:val="left"/>
      <w:pPr>
        <w:ind w:left="1168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32">
    <w:nsid w:val="693E3F07"/>
    <w:multiLevelType w:val="hybridMultilevel"/>
    <w:tmpl w:val="85DA7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873613"/>
    <w:multiLevelType w:val="multilevel"/>
    <w:tmpl w:val="8B4A2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4F1043F"/>
    <w:multiLevelType w:val="hybridMultilevel"/>
    <w:tmpl w:val="AAD42788"/>
    <w:lvl w:ilvl="0" w:tplc="57A0FFA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E0AF9"/>
    <w:multiLevelType w:val="hybridMultilevel"/>
    <w:tmpl w:val="6DC6A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66B08"/>
    <w:multiLevelType w:val="hybridMultilevel"/>
    <w:tmpl w:val="BAB8A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40443C"/>
    <w:multiLevelType w:val="hybridMultilevel"/>
    <w:tmpl w:val="FA72960E"/>
    <w:lvl w:ilvl="0" w:tplc="2758D0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6C9F8E">
      <w:start w:val="1"/>
      <w:numFmt w:val="bullet"/>
      <w:lvlText w:val="o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DE85D2">
      <w:start w:val="1"/>
      <w:numFmt w:val="bullet"/>
      <w:lvlText w:val="▪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87C54">
      <w:start w:val="1"/>
      <w:numFmt w:val="bullet"/>
      <w:lvlText w:val="•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42AFEC">
      <w:start w:val="1"/>
      <w:numFmt w:val="bullet"/>
      <w:lvlText w:val="o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62E180">
      <w:start w:val="1"/>
      <w:numFmt w:val="bullet"/>
      <w:lvlText w:val="▪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A4D91E">
      <w:start w:val="1"/>
      <w:numFmt w:val="bullet"/>
      <w:lvlText w:val="•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7658EC">
      <w:start w:val="1"/>
      <w:numFmt w:val="bullet"/>
      <w:lvlText w:val="o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B6424E">
      <w:start w:val="1"/>
      <w:numFmt w:val="bullet"/>
      <w:lvlText w:val="▪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B2B7249"/>
    <w:multiLevelType w:val="hybridMultilevel"/>
    <w:tmpl w:val="401E29A6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4823AD"/>
    <w:multiLevelType w:val="hybridMultilevel"/>
    <w:tmpl w:val="B6FC7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44650"/>
    <w:multiLevelType w:val="hybridMultilevel"/>
    <w:tmpl w:val="57DABAB4"/>
    <w:lvl w:ilvl="0" w:tplc="2CEA78E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18"/>
  </w:num>
  <w:num w:numId="7">
    <w:abstractNumId w:val="17"/>
  </w:num>
  <w:num w:numId="8">
    <w:abstractNumId w:val="35"/>
  </w:num>
  <w:num w:numId="9">
    <w:abstractNumId w:val="32"/>
  </w:num>
  <w:num w:numId="10">
    <w:abstractNumId w:val="25"/>
  </w:num>
  <w:num w:numId="11">
    <w:abstractNumId w:val="8"/>
  </w:num>
  <w:num w:numId="12">
    <w:abstractNumId w:val="20"/>
  </w:num>
  <w:num w:numId="13">
    <w:abstractNumId w:val="0"/>
  </w:num>
  <w:num w:numId="14">
    <w:abstractNumId w:val="39"/>
  </w:num>
  <w:num w:numId="15">
    <w:abstractNumId w:val="16"/>
  </w:num>
  <w:num w:numId="16">
    <w:abstractNumId w:val="4"/>
  </w:num>
  <w:num w:numId="17">
    <w:abstractNumId w:val="21"/>
  </w:num>
  <w:num w:numId="18">
    <w:abstractNumId w:val="5"/>
  </w:num>
  <w:num w:numId="19">
    <w:abstractNumId w:val="23"/>
  </w:num>
  <w:num w:numId="20">
    <w:abstractNumId w:val="19"/>
  </w:num>
  <w:num w:numId="21">
    <w:abstractNumId w:val="36"/>
  </w:num>
  <w:num w:numId="22">
    <w:abstractNumId w:val="26"/>
  </w:num>
  <w:num w:numId="23">
    <w:abstractNumId w:val="33"/>
  </w:num>
  <w:num w:numId="24">
    <w:abstractNumId w:val="15"/>
  </w:num>
  <w:num w:numId="25">
    <w:abstractNumId w:val="34"/>
  </w:num>
  <w:num w:numId="26">
    <w:abstractNumId w:val="28"/>
  </w:num>
  <w:num w:numId="27">
    <w:abstractNumId w:val="38"/>
  </w:num>
  <w:num w:numId="28">
    <w:abstractNumId w:val="24"/>
  </w:num>
  <w:num w:numId="29">
    <w:abstractNumId w:val="22"/>
  </w:num>
  <w:num w:numId="30">
    <w:abstractNumId w:val="30"/>
  </w:num>
  <w:num w:numId="31">
    <w:abstractNumId w:val="29"/>
  </w:num>
  <w:num w:numId="32">
    <w:abstractNumId w:val="27"/>
  </w:num>
  <w:num w:numId="33">
    <w:abstractNumId w:val="40"/>
  </w:num>
  <w:num w:numId="34">
    <w:abstractNumId w:val="37"/>
  </w:num>
  <w:num w:numId="35">
    <w:abstractNumId w:val="3"/>
  </w:num>
  <w:num w:numId="36">
    <w:abstractNumId w:val="14"/>
  </w:num>
  <w:num w:numId="37">
    <w:abstractNumId w:val="2"/>
  </w:num>
  <w:num w:numId="38">
    <w:abstractNumId w:val="11"/>
  </w:num>
  <w:num w:numId="39">
    <w:abstractNumId w:val="31"/>
  </w:num>
  <w:num w:numId="40">
    <w:abstractNumId w:val="12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A44"/>
    <w:rsid w:val="00001478"/>
    <w:rsid w:val="00004FD0"/>
    <w:rsid w:val="000243AF"/>
    <w:rsid w:val="00024CA0"/>
    <w:rsid w:val="00036F74"/>
    <w:rsid w:val="00074FBF"/>
    <w:rsid w:val="00087548"/>
    <w:rsid w:val="00091CB4"/>
    <w:rsid w:val="00092276"/>
    <w:rsid w:val="00092307"/>
    <w:rsid w:val="000B2729"/>
    <w:rsid w:val="000D7F03"/>
    <w:rsid w:val="000E4BC6"/>
    <w:rsid w:val="000F1170"/>
    <w:rsid w:val="001210CC"/>
    <w:rsid w:val="00125B32"/>
    <w:rsid w:val="00130D9D"/>
    <w:rsid w:val="00163AFD"/>
    <w:rsid w:val="00164C66"/>
    <w:rsid w:val="001676B8"/>
    <w:rsid w:val="00167F9E"/>
    <w:rsid w:val="0017770A"/>
    <w:rsid w:val="001921FB"/>
    <w:rsid w:val="001961B9"/>
    <w:rsid w:val="001A6B9C"/>
    <w:rsid w:val="001A6FFD"/>
    <w:rsid w:val="001B0D5E"/>
    <w:rsid w:val="001B1E03"/>
    <w:rsid w:val="001F2A82"/>
    <w:rsid w:val="001F7ED8"/>
    <w:rsid w:val="0021057B"/>
    <w:rsid w:val="002236DE"/>
    <w:rsid w:val="00223823"/>
    <w:rsid w:val="00226C7C"/>
    <w:rsid w:val="002274CA"/>
    <w:rsid w:val="00230EC2"/>
    <w:rsid w:val="0026299F"/>
    <w:rsid w:val="00286403"/>
    <w:rsid w:val="00287198"/>
    <w:rsid w:val="002A361D"/>
    <w:rsid w:val="002A5A4F"/>
    <w:rsid w:val="002B286A"/>
    <w:rsid w:val="002E21E1"/>
    <w:rsid w:val="00301939"/>
    <w:rsid w:val="003033A5"/>
    <w:rsid w:val="00336D70"/>
    <w:rsid w:val="00352985"/>
    <w:rsid w:val="00353465"/>
    <w:rsid w:val="00357085"/>
    <w:rsid w:val="003672C8"/>
    <w:rsid w:val="00387B7F"/>
    <w:rsid w:val="00393F29"/>
    <w:rsid w:val="003A0FCF"/>
    <w:rsid w:val="003A392C"/>
    <w:rsid w:val="003A6BCB"/>
    <w:rsid w:val="003E3EA3"/>
    <w:rsid w:val="003F17E7"/>
    <w:rsid w:val="00436E44"/>
    <w:rsid w:val="004478C0"/>
    <w:rsid w:val="0045199F"/>
    <w:rsid w:val="00454FF1"/>
    <w:rsid w:val="00465A16"/>
    <w:rsid w:val="004736D9"/>
    <w:rsid w:val="00482C99"/>
    <w:rsid w:val="00483A89"/>
    <w:rsid w:val="00485D16"/>
    <w:rsid w:val="00495E35"/>
    <w:rsid w:val="004A3FDA"/>
    <w:rsid w:val="004C5DFE"/>
    <w:rsid w:val="004C60D5"/>
    <w:rsid w:val="004D1003"/>
    <w:rsid w:val="004D2F8C"/>
    <w:rsid w:val="004F7C24"/>
    <w:rsid w:val="00523FDF"/>
    <w:rsid w:val="00526118"/>
    <w:rsid w:val="00532D41"/>
    <w:rsid w:val="00540DE3"/>
    <w:rsid w:val="00542975"/>
    <w:rsid w:val="00556ACB"/>
    <w:rsid w:val="0056091F"/>
    <w:rsid w:val="00564EBD"/>
    <w:rsid w:val="005D50A7"/>
    <w:rsid w:val="005F1592"/>
    <w:rsid w:val="005F2875"/>
    <w:rsid w:val="005F4A33"/>
    <w:rsid w:val="00605B54"/>
    <w:rsid w:val="00605FAE"/>
    <w:rsid w:val="006120A7"/>
    <w:rsid w:val="00614A1D"/>
    <w:rsid w:val="00614E90"/>
    <w:rsid w:val="00620603"/>
    <w:rsid w:val="00652DF9"/>
    <w:rsid w:val="00656B22"/>
    <w:rsid w:val="00666675"/>
    <w:rsid w:val="00687BFB"/>
    <w:rsid w:val="006927DD"/>
    <w:rsid w:val="006A7DA0"/>
    <w:rsid w:val="006D5494"/>
    <w:rsid w:val="006F1846"/>
    <w:rsid w:val="006F7430"/>
    <w:rsid w:val="0070567C"/>
    <w:rsid w:val="0073759E"/>
    <w:rsid w:val="00742A3E"/>
    <w:rsid w:val="007514F9"/>
    <w:rsid w:val="00762718"/>
    <w:rsid w:val="00763F82"/>
    <w:rsid w:val="00780C89"/>
    <w:rsid w:val="00786A48"/>
    <w:rsid w:val="007A018C"/>
    <w:rsid w:val="007B455A"/>
    <w:rsid w:val="0080116B"/>
    <w:rsid w:val="008028A4"/>
    <w:rsid w:val="00803123"/>
    <w:rsid w:val="00812CA5"/>
    <w:rsid w:val="008207EB"/>
    <w:rsid w:val="008559AA"/>
    <w:rsid w:val="00876CFB"/>
    <w:rsid w:val="008A29E9"/>
    <w:rsid w:val="008A4F43"/>
    <w:rsid w:val="008A6491"/>
    <w:rsid w:val="008B6C63"/>
    <w:rsid w:val="008C350B"/>
    <w:rsid w:val="008C5AA1"/>
    <w:rsid w:val="008F5E57"/>
    <w:rsid w:val="0090480C"/>
    <w:rsid w:val="00924728"/>
    <w:rsid w:val="009527A0"/>
    <w:rsid w:val="00962259"/>
    <w:rsid w:val="00984EF5"/>
    <w:rsid w:val="00987CE8"/>
    <w:rsid w:val="00992232"/>
    <w:rsid w:val="009A3537"/>
    <w:rsid w:val="009A3C6E"/>
    <w:rsid w:val="009A42B3"/>
    <w:rsid w:val="009A6BDF"/>
    <w:rsid w:val="009D1A44"/>
    <w:rsid w:val="009D6C85"/>
    <w:rsid w:val="00A0489E"/>
    <w:rsid w:val="00A14441"/>
    <w:rsid w:val="00A43C60"/>
    <w:rsid w:val="00A53780"/>
    <w:rsid w:val="00A6236B"/>
    <w:rsid w:val="00A80542"/>
    <w:rsid w:val="00A83CE8"/>
    <w:rsid w:val="00A864EF"/>
    <w:rsid w:val="00A96BD0"/>
    <w:rsid w:val="00AB09B2"/>
    <w:rsid w:val="00AB26CC"/>
    <w:rsid w:val="00AD322F"/>
    <w:rsid w:val="00AD4A73"/>
    <w:rsid w:val="00AD5BC9"/>
    <w:rsid w:val="00AE0950"/>
    <w:rsid w:val="00AE0B3E"/>
    <w:rsid w:val="00AE69DC"/>
    <w:rsid w:val="00AF6C02"/>
    <w:rsid w:val="00B21DDB"/>
    <w:rsid w:val="00B40994"/>
    <w:rsid w:val="00B768FA"/>
    <w:rsid w:val="00B94205"/>
    <w:rsid w:val="00BA0039"/>
    <w:rsid w:val="00BB2DF2"/>
    <w:rsid w:val="00BD305E"/>
    <w:rsid w:val="00BD3191"/>
    <w:rsid w:val="00BE0193"/>
    <w:rsid w:val="00BE4D6B"/>
    <w:rsid w:val="00C038BA"/>
    <w:rsid w:val="00C05101"/>
    <w:rsid w:val="00C10F23"/>
    <w:rsid w:val="00C13EC9"/>
    <w:rsid w:val="00C21527"/>
    <w:rsid w:val="00C37B5D"/>
    <w:rsid w:val="00C52EA9"/>
    <w:rsid w:val="00C74462"/>
    <w:rsid w:val="00C74B5F"/>
    <w:rsid w:val="00C76AC9"/>
    <w:rsid w:val="00CA0123"/>
    <w:rsid w:val="00CA0488"/>
    <w:rsid w:val="00CC154E"/>
    <w:rsid w:val="00CD2CA3"/>
    <w:rsid w:val="00CD5D23"/>
    <w:rsid w:val="00CE19F3"/>
    <w:rsid w:val="00D65BDF"/>
    <w:rsid w:val="00D7345A"/>
    <w:rsid w:val="00D81294"/>
    <w:rsid w:val="00DA56E1"/>
    <w:rsid w:val="00DB7F7D"/>
    <w:rsid w:val="00DD01A6"/>
    <w:rsid w:val="00DE6246"/>
    <w:rsid w:val="00DF28A4"/>
    <w:rsid w:val="00E05F02"/>
    <w:rsid w:val="00E150A3"/>
    <w:rsid w:val="00E33690"/>
    <w:rsid w:val="00E51424"/>
    <w:rsid w:val="00E55DB2"/>
    <w:rsid w:val="00E677AE"/>
    <w:rsid w:val="00E82B37"/>
    <w:rsid w:val="00E84075"/>
    <w:rsid w:val="00E84246"/>
    <w:rsid w:val="00EE07E4"/>
    <w:rsid w:val="00EE70BA"/>
    <w:rsid w:val="00EF5F34"/>
    <w:rsid w:val="00F03ADF"/>
    <w:rsid w:val="00F03F38"/>
    <w:rsid w:val="00F14B0C"/>
    <w:rsid w:val="00F348A0"/>
    <w:rsid w:val="00F37D74"/>
    <w:rsid w:val="00F732FE"/>
    <w:rsid w:val="00F83CC2"/>
    <w:rsid w:val="00F85FEC"/>
    <w:rsid w:val="00F91DBD"/>
    <w:rsid w:val="00F92B06"/>
    <w:rsid w:val="00FA0CCE"/>
    <w:rsid w:val="00FB2BAA"/>
    <w:rsid w:val="00FC3862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1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55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76271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80C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0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60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59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559AA"/>
  </w:style>
  <w:style w:type="paragraph" w:styleId="a8">
    <w:name w:val="Body Text"/>
    <w:basedOn w:val="a"/>
    <w:link w:val="a9"/>
    <w:rsid w:val="008559AA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rsid w:val="008559AA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287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8719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287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7198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532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rsid w:val="008C350B"/>
    <w:rPr>
      <w:rFonts w:eastAsiaTheme="minorEastAsia"/>
      <w:lang w:eastAsia="ru-RU"/>
    </w:rPr>
  </w:style>
  <w:style w:type="table" w:customStyle="1" w:styleId="TableGrid">
    <w:name w:val="TableGrid"/>
    <w:rsid w:val="005D50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A5BE9-4241-4104-89E5-D9FFD7B8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89</cp:revision>
  <cp:lastPrinted>2025-10-07T00:12:00Z</cp:lastPrinted>
  <dcterms:created xsi:type="dcterms:W3CDTF">2016-09-25T05:07:00Z</dcterms:created>
  <dcterms:modified xsi:type="dcterms:W3CDTF">2025-10-07T01:47:00Z</dcterms:modified>
</cp:coreProperties>
</file>