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D" w:rsidRDefault="00BB3DAB" w:rsidP="00BB3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AD6E1A">
        <w:rPr>
          <w:rFonts w:ascii="Times New Roman" w:hAnsi="Times New Roman" w:cs="Times New Roman"/>
          <w:sz w:val="26"/>
          <w:szCs w:val="26"/>
        </w:rPr>
        <w:t xml:space="preserve">    </w:t>
      </w:r>
      <w:r w:rsidRPr="00BB3DAB">
        <w:rPr>
          <w:rFonts w:ascii="Times New Roman" w:hAnsi="Times New Roman" w:cs="Times New Roman"/>
          <w:sz w:val="26"/>
          <w:szCs w:val="26"/>
        </w:rPr>
        <w:t>«УТВЕРЖДАЮ»</w:t>
      </w:r>
    </w:p>
    <w:p w:rsidR="00BB3DAB" w:rsidRDefault="00BB3DAB" w:rsidP="00BB3D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Заведующий:_________Н.Я.Костенко</w:t>
      </w:r>
      <w:proofErr w:type="spellEnd"/>
    </w:p>
    <w:p w:rsidR="00BB3DAB" w:rsidRDefault="00BB3DAB" w:rsidP="00BB3D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«___»____________  </w:t>
      </w:r>
      <w:r w:rsidR="008F591F">
        <w:rPr>
          <w:rFonts w:ascii="Times New Roman" w:hAnsi="Times New Roman" w:cs="Times New Roman"/>
          <w:sz w:val="26"/>
          <w:szCs w:val="26"/>
          <w:u w:val="single"/>
        </w:rPr>
        <w:t>202</w:t>
      </w:r>
      <w:r w:rsidRPr="00BB3DAB">
        <w:rPr>
          <w:rFonts w:ascii="Times New Roman" w:hAnsi="Times New Roman" w:cs="Times New Roman"/>
          <w:sz w:val="26"/>
          <w:szCs w:val="26"/>
          <w:u w:val="single"/>
        </w:rPr>
        <w:t>4г.</w:t>
      </w:r>
    </w:p>
    <w:p w:rsidR="006D6E7C" w:rsidRDefault="006D6E7C" w:rsidP="00BB3D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D6E7C" w:rsidRDefault="006D6E7C" w:rsidP="00BB3D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D6E7C" w:rsidRDefault="006D6E7C" w:rsidP="006D6E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D6E7C" w:rsidRDefault="006D6E7C" w:rsidP="006D6E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комиссии по противодействию коррупции </w:t>
      </w:r>
    </w:p>
    <w:p w:rsidR="006D6E7C" w:rsidRDefault="006D6E7C" w:rsidP="006D6E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бюджетного дошкольного образовательного учреждения</w:t>
      </w:r>
    </w:p>
    <w:p w:rsidR="006D6E7C" w:rsidRDefault="006D6E7C" w:rsidP="006D6E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91F">
        <w:rPr>
          <w:rFonts w:ascii="Times New Roman" w:hAnsi="Times New Roman" w:cs="Times New Roman"/>
          <w:b/>
          <w:sz w:val="26"/>
          <w:szCs w:val="26"/>
        </w:rPr>
        <w:t>«Детский сад № 37 «</w:t>
      </w:r>
      <w:proofErr w:type="spellStart"/>
      <w:r w:rsidR="008F591F">
        <w:rPr>
          <w:rFonts w:ascii="Times New Roman" w:hAnsi="Times New Roman" w:cs="Times New Roman"/>
          <w:b/>
          <w:sz w:val="26"/>
          <w:szCs w:val="26"/>
        </w:rPr>
        <w:t>Дюймовочка</w:t>
      </w:r>
      <w:proofErr w:type="spellEnd"/>
      <w:r w:rsidR="008F591F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6E7C" w:rsidRDefault="006D6E7C" w:rsidP="006D6E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Многоудобное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8F591F">
        <w:rPr>
          <w:rFonts w:ascii="Times New Roman" w:hAnsi="Times New Roman" w:cs="Times New Roman"/>
          <w:b/>
          <w:sz w:val="26"/>
          <w:szCs w:val="26"/>
        </w:rPr>
        <w:t>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Приморского края.</w:t>
      </w:r>
    </w:p>
    <w:p w:rsidR="006D6E7C" w:rsidRDefault="006D6E7C" w:rsidP="006D6E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6E7C" w:rsidRDefault="006D6E7C" w:rsidP="006D6E7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6D6E7C" w:rsidRDefault="006D6E7C" w:rsidP="006D6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6E7C" w:rsidRPr="006D6E7C" w:rsidRDefault="006D6E7C" w:rsidP="00976648">
      <w:pPr>
        <w:pStyle w:val="a3"/>
        <w:numPr>
          <w:ilvl w:val="1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6"/>
          <w:szCs w:val="26"/>
        </w:rPr>
      </w:pPr>
      <w:r w:rsidRPr="00976648">
        <w:rPr>
          <w:rFonts w:ascii="Times New Roman" w:hAnsi="Times New Roman" w:cs="Times New Roman"/>
          <w:sz w:val="26"/>
          <w:szCs w:val="26"/>
        </w:rPr>
        <w:t>К</w:t>
      </w:r>
      <w:r w:rsidRPr="006D6E7C">
        <w:rPr>
          <w:rFonts w:ascii="Times New Roman" w:hAnsi="Times New Roman" w:cs="Times New Roman"/>
          <w:sz w:val="26"/>
          <w:szCs w:val="26"/>
        </w:rPr>
        <w:t xml:space="preserve">омиссия по противодействию коррупции Муниципального бюджетного дошкольного образовательного учреждения  </w:t>
      </w:r>
      <w:r w:rsidR="008F591F">
        <w:rPr>
          <w:rFonts w:ascii="Times New Roman" w:hAnsi="Times New Roman" w:cs="Times New Roman"/>
          <w:sz w:val="26"/>
          <w:szCs w:val="26"/>
        </w:rPr>
        <w:t xml:space="preserve"> «Детский сад № 37 «</w:t>
      </w:r>
      <w:proofErr w:type="spellStart"/>
      <w:r w:rsidR="008F591F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8F591F">
        <w:rPr>
          <w:rFonts w:ascii="Times New Roman" w:hAnsi="Times New Roman" w:cs="Times New Roman"/>
          <w:sz w:val="26"/>
          <w:szCs w:val="26"/>
        </w:rPr>
        <w:t>»</w:t>
      </w:r>
    </w:p>
    <w:p w:rsidR="006D6E7C" w:rsidRDefault="006D6E7C" w:rsidP="00976648">
      <w:pPr>
        <w:spacing w:after="0" w:line="240" w:lineRule="auto"/>
        <w:ind w:left="284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76648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6E7C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D6E7C">
        <w:rPr>
          <w:rFonts w:ascii="Times New Roman" w:hAnsi="Times New Roman" w:cs="Times New Roman"/>
          <w:sz w:val="26"/>
          <w:szCs w:val="26"/>
        </w:rPr>
        <w:t>Многоудобное</w:t>
      </w:r>
      <w:proofErr w:type="spellEnd"/>
      <w:r w:rsidRPr="006D6E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7C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6D6E7C">
        <w:rPr>
          <w:rFonts w:ascii="Times New Roman" w:hAnsi="Times New Roman" w:cs="Times New Roman"/>
          <w:sz w:val="26"/>
          <w:szCs w:val="26"/>
        </w:rPr>
        <w:t xml:space="preserve">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8F591F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 xml:space="preserve">Приморского края (далее – </w:t>
      </w:r>
      <w:r w:rsidR="0097664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Комиссия) является совещательным органом, образованным для решения вопросов противодействия коррупции в системе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F591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6648" w:rsidRDefault="00976648" w:rsidP="00976648">
      <w:pPr>
        <w:spacing w:after="0" w:line="240" w:lineRule="auto"/>
        <w:ind w:left="284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2. В своей деятельности Комиссия руководствуется Федеральным законом от 25.12.2008г. № 273-ФЗ «О противодействии коррупции», а также настоящим Положением.</w:t>
      </w:r>
    </w:p>
    <w:p w:rsidR="00976648" w:rsidRDefault="00976648" w:rsidP="00976648">
      <w:pPr>
        <w:spacing w:after="0" w:line="240" w:lineRule="auto"/>
        <w:ind w:left="284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3. Положение о Комиссии и его состав утверждаются заведующим МБДОУ № 37</w:t>
      </w:r>
      <w:r w:rsidR="008F591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F591F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8F591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Многоудобн</w:t>
      </w:r>
      <w:r w:rsidR="008F591F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8F591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F591F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8F591F">
        <w:rPr>
          <w:rFonts w:ascii="Times New Roman" w:hAnsi="Times New Roman" w:cs="Times New Roman"/>
          <w:sz w:val="26"/>
          <w:szCs w:val="26"/>
        </w:rPr>
        <w:t xml:space="preserve"> муниципального  округа</w:t>
      </w:r>
      <w:r>
        <w:rPr>
          <w:rFonts w:ascii="Times New Roman" w:hAnsi="Times New Roman" w:cs="Times New Roman"/>
          <w:sz w:val="26"/>
          <w:szCs w:val="26"/>
        </w:rPr>
        <w:t xml:space="preserve"> Приморского края (далее Учреждение).</w:t>
      </w:r>
    </w:p>
    <w:p w:rsidR="006D6E7C" w:rsidRPr="00C163B9" w:rsidRDefault="00976648" w:rsidP="00C163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3B9">
        <w:rPr>
          <w:rFonts w:ascii="Times New Roman" w:hAnsi="Times New Roman" w:cs="Times New Roman"/>
          <w:b/>
          <w:sz w:val="26"/>
          <w:szCs w:val="26"/>
        </w:rPr>
        <w:t>Основные задачи Комиссии.</w:t>
      </w:r>
    </w:p>
    <w:p w:rsidR="00976648" w:rsidRDefault="00976648" w:rsidP="00976648">
      <w:pPr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976648" w:rsidRDefault="00976648" w:rsidP="0097664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вопросов и подготовка предложений по реализации в Учреждении политики в области противодействия коррупции и повышению ее эффективности;</w:t>
      </w:r>
    </w:p>
    <w:p w:rsidR="00976648" w:rsidRDefault="00C163B9" w:rsidP="0097664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взаимодействия органов самоуправления Учреждения, родительской общественности, организаций и физических лиц, участников образовательного, воспитательного  процессов при осуществлении в пределах их полномочий в системе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деятельности по противодействию коррупции (далее – субъекты по противодействию коррупции);</w:t>
      </w:r>
    </w:p>
    <w:p w:rsidR="00C163B9" w:rsidRDefault="00C163B9" w:rsidP="0097664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мероприятий по противодействию коррупции и осуществлению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реализацией;</w:t>
      </w:r>
    </w:p>
    <w:p w:rsidR="00C163B9" w:rsidRDefault="00C163B9" w:rsidP="0097664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предложений субъектов противодействия коррупции и разработка мероприятий по их реализации;</w:t>
      </w:r>
    </w:p>
    <w:p w:rsidR="00C163B9" w:rsidRDefault="00C163B9" w:rsidP="0097664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предложений для принятия решений по вопросам противодействия коррупции;</w:t>
      </w:r>
    </w:p>
    <w:p w:rsidR="00C163B9" w:rsidRDefault="00C163B9" w:rsidP="0097664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Подготовка предложений и по формированию системы антикоррупционной пропаганды и развитию общественного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реализацией политики в области противодействия коррупции. </w:t>
      </w:r>
    </w:p>
    <w:p w:rsidR="00C163B9" w:rsidRDefault="00C163B9" w:rsidP="00C163B9">
      <w:pPr>
        <w:pStyle w:val="a3"/>
        <w:spacing w:after="0" w:line="240" w:lineRule="auto"/>
        <w:ind w:left="371"/>
        <w:rPr>
          <w:rFonts w:ascii="Times New Roman" w:hAnsi="Times New Roman" w:cs="Times New Roman"/>
          <w:sz w:val="26"/>
          <w:szCs w:val="26"/>
        </w:rPr>
      </w:pPr>
    </w:p>
    <w:p w:rsidR="00C163B9" w:rsidRPr="00027414" w:rsidRDefault="00C163B9" w:rsidP="000274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414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="00027414" w:rsidRPr="00027414">
        <w:rPr>
          <w:rFonts w:ascii="Times New Roman" w:hAnsi="Times New Roman" w:cs="Times New Roman"/>
          <w:b/>
          <w:sz w:val="26"/>
          <w:szCs w:val="26"/>
        </w:rPr>
        <w:t>Комиссии.</w:t>
      </w:r>
    </w:p>
    <w:p w:rsidR="00027414" w:rsidRDefault="00027414" w:rsidP="00027414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414" w:rsidRDefault="00027414" w:rsidP="0002741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027414" w:rsidRDefault="00027414" w:rsidP="00027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Запрашивать и получать в установленном порядке информацию в пределах своей компетенции;</w:t>
      </w:r>
    </w:p>
    <w:p w:rsidR="00027414" w:rsidRDefault="00027414" w:rsidP="00027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lastRenderedPageBreak/>
        <w:t>Создавать экспертные группы по вопросам противодействия коррупции и выработке мер по устранению условий для возникновения коррупции, с привлечением в них в установленном порядке специалистов и других лиц;</w:t>
      </w:r>
    </w:p>
    <w:p w:rsidR="00027414" w:rsidRDefault="00027414" w:rsidP="00027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Предоставлять информацию о состоянии и эффективности реализации антикоррупционных мер в Учреждении;</w:t>
      </w:r>
    </w:p>
    <w:p w:rsidR="00027414" w:rsidRDefault="00027414" w:rsidP="00027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предложения по устранению предпосылок для коррупционных проявлений.</w:t>
      </w:r>
    </w:p>
    <w:p w:rsidR="00027414" w:rsidRDefault="00027414" w:rsidP="0002741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7414" w:rsidRDefault="00027414" w:rsidP="000274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формирования и деятельности Комиссии.</w:t>
      </w:r>
    </w:p>
    <w:p w:rsidR="00027414" w:rsidRDefault="00027414" w:rsidP="00027414">
      <w:pPr>
        <w:spacing w:after="0" w:line="240" w:lineRule="auto"/>
        <w:ind w:left="371"/>
        <w:rPr>
          <w:rFonts w:ascii="Times New Roman" w:hAnsi="Times New Roman" w:cs="Times New Roman"/>
          <w:b/>
          <w:sz w:val="26"/>
          <w:szCs w:val="26"/>
        </w:rPr>
      </w:pPr>
    </w:p>
    <w:p w:rsidR="00027414" w:rsidRDefault="00027414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FC525A">
        <w:rPr>
          <w:rFonts w:ascii="Times New Roman" w:hAnsi="Times New Roman" w:cs="Times New Roman"/>
          <w:sz w:val="26"/>
          <w:szCs w:val="26"/>
        </w:rPr>
        <w:t>Комиссия формируется в составе председателя Комиссии, секретаря и членов Комиссии.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Председателем комиссии является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формируется из числа работников Учреждения.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принимают участие в ее работе на общественных началах и обладают равными правами при принятии решений.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Работой Комиссии руководит председатель Комиссии.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проводится на реже 2 раз в год. Повестку дня и порядок рассмотрения вопросов на заседании Комиссии определяет председатель Комиссии по представлению секретаря Комиссии.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ведет председатель Комиссии.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Комиссии строится на основе плана работы, утверждаемого председателем Комиссии.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является правомочным в случае присутствия на нем не менее 2/3 общего числа его членов.</w:t>
      </w:r>
    </w:p>
    <w:p w:rsidR="00FC525A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Присутствие на заседаниях Комиссии членов Комиссии обязательно. Делегирование членом Комиссии своих полномочий иным лицам не допускается.</w:t>
      </w:r>
    </w:p>
    <w:p w:rsidR="00920067" w:rsidRDefault="00FC525A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920067">
        <w:rPr>
          <w:rFonts w:ascii="Times New Roman" w:hAnsi="Times New Roman" w:cs="Times New Roman"/>
          <w:sz w:val="26"/>
          <w:szCs w:val="26"/>
        </w:rPr>
        <w:t>Комиссии принимаются простым большинством голосов от числа присутствующих членов Комиссии и оформляются протоколом заседания. Протоколы заседания Комиссии утверждаются председателем Комиссии. Протоколы заседания Комиссии могут быть размещены на официальном сайте Учреждения в сети Интернет.</w:t>
      </w:r>
    </w:p>
    <w:p w:rsidR="00FC525A" w:rsidRDefault="00920067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решений Комиссии  могут издаваться приказы и даваться поручения заведующего МБДОУ.</w:t>
      </w:r>
    </w:p>
    <w:p w:rsidR="00920067" w:rsidRDefault="00920067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Организационное обеспечение деятельности Комиссии осуществляется Учреждением.</w:t>
      </w:r>
    </w:p>
    <w:p w:rsidR="00920067" w:rsidRDefault="00920067" w:rsidP="00FC525A">
      <w:pPr>
        <w:pStyle w:val="a3"/>
        <w:numPr>
          <w:ilvl w:val="1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920067" w:rsidRDefault="00920067" w:rsidP="009200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Обобщает предложения членов Комиссии,  на их основе готовит план работы Комиссии и формирует</w:t>
      </w:r>
      <w:r w:rsidR="00AD6E1A">
        <w:rPr>
          <w:rFonts w:ascii="Times New Roman" w:hAnsi="Times New Roman" w:cs="Times New Roman"/>
          <w:sz w:val="26"/>
          <w:szCs w:val="26"/>
        </w:rPr>
        <w:t xml:space="preserve"> повестки дня заседаний Комиссии</w:t>
      </w:r>
      <w:r>
        <w:rPr>
          <w:rFonts w:ascii="Times New Roman" w:hAnsi="Times New Roman" w:cs="Times New Roman"/>
          <w:sz w:val="26"/>
          <w:szCs w:val="26"/>
        </w:rPr>
        <w:t xml:space="preserve"> для внесения их на утверждение председателю Комиссии;</w:t>
      </w:r>
    </w:p>
    <w:p w:rsidR="00920067" w:rsidRDefault="00920067" w:rsidP="009200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Готовит проекты протоколов заседаний Комиссии, представляет их на утверждение председателю Комиссии и организует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решения Комиссии;</w:t>
      </w:r>
    </w:p>
    <w:p w:rsidR="00920067" w:rsidRDefault="00AD6E1A" w:rsidP="009200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 председателю Комиссии предложения по созданию, функциям и составу экспертных групп Комиссии по вопросам противодействия коррупции, а также предложения о целесообразности проведения исследовательских, экспертных работ по вопросам противодействия коррупции.</w:t>
      </w:r>
    </w:p>
    <w:p w:rsidR="00AD6E1A" w:rsidRDefault="00AD6E1A" w:rsidP="00AD6E1A">
      <w:pPr>
        <w:pStyle w:val="a3"/>
        <w:spacing w:after="0" w:line="240" w:lineRule="auto"/>
        <w:ind w:left="502"/>
        <w:rPr>
          <w:rFonts w:ascii="Times New Roman" w:hAnsi="Times New Roman" w:cs="Times New Roman"/>
          <w:sz w:val="26"/>
          <w:szCs w:val="26"/>
        </w:rPr>
      </w:pPr>
    </w:p>
    <w:p w:rsidR="00AD6E1A" w:rsidRDefault="00AD6E1A" w:rsidP="00AD6E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деятельности Комиссии.</w:t>
      </w:r>
    </w:p>
    <w:p w:rsidR="00AD6E1A" w:rsidRDefault="00AD6E1A" w:rsidP="00AD6E1A">
      <w:pPr>
        <w:pStyle w:val="a3"/>
        <w:spacing w:after="0" w:line="240" w:lineRule="auto"/>
        <w:ind w:left="731"/>
        <w:rPr>
          <w:rFonts w:ascii="Times New Roman" w:hAnsi="Times New Roman" w:cs="Times New Roman"/>
          <w:sz w:val="26"/>
          <w:szCs w:val="26"/>
        </w:rPr>
      </w:pPr>
    </w:p>
    <w:p w:rsidR="00AD6E1A" w:rsidRPr="00AD6E1A" w:rsidRDefault="00AD6E1A" w:rsidP="00AD6E1A">
      <w:pPr>
        <w:pStyle w:val="a3"/>
        <w:numPr>
          <w:ilvl w:val="1"/>
          <w:numId w:val="2"/>
        </w:numPr>
        <w:spacing w:after="0" w:line="240" w:lineRule="auto"/>
        <w:ind w:left="-14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информационное обеспечение деятельности Комиссии осуществляется Учреждением и Информационно-методическим центром МКУ «Управление образованием»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F591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0067" w:rsidRPr="00920067" w:rsidRDefault="00920067" w:rsidP="00920067">
      <w:pPr>
        <w:spacing w:after="0" w:line="240" w:lineRule="auto"/>
        <w:ind w:left="-218"/>
        <w:rPr>
          <w:rFonts w:ascii="Times New Roman" w:hAnsi="Times New Roman" w:cs="Times New Roman"/>
          <w:sz w:val="26"/>
          <w:szCs w:val="26"/>
        </w:rPr>
      </w:pPr>
    </w:p>
    <w:bookmarkEnd w:id="0"/>
    <w:p w:rsidR="00920067" w:rsidRDefault="00920067" w:rsidP="0092006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:rsidR="00FC525A" w:rsidRPr="00FC525A" w:rsidRDefault="00FC525A" w:rsidP="00FC525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:rsidR="006D6E7C" w:rsidRPr="006D6E7C" w:rsidRDefault="006D6E7C" w:rsidP="006D6E7C">
      <w:pPr>
        <w:pStyle w:val="a3"/>
        <w:spacing w:after="0" w:line="240" w:lineRule="auto"/>
        <w:ind w:left="1091"/>
        <w:rPr>
          <w:rFonts w:ascii="Times New Roman" w:hAnsi="Times New Roman" w:cs="Times New Roman"/>
          <w:sz w:val="26"/>
          <w:szCs w:val="26"/>
        </w:rPr>
      </w:pPr>
    </w:p>
    <w:sectPr w:rsidR="006D6E7C" w:rsidRPr="006D6E7C" w:rsidSect="00FC525A">
      <w:pgSz w:w="11906" w:h="16838"/>
      <w:pgMar w:top="568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DF8"/>
    <w:multiLevelType w:val="hybridMultilevel"/>
    <w:tmpl w:val="EFC27108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9722C3"/>
    <w:multiLevelType w:val="hybridMultilevel"/>
    <w:tmpl w:val="56F682F4"/>
    <w:lvl w:ilvl="0" w:tplc="B936D60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12AA2963"/>
    <w:multiLevelType w:val="hybridMultilevel"/>
    <w:tmpl w:val="4B52D788"/>
    <w:lvl w:ilvl="0" w:tplc="04190013">
      <w:start w:val="1"/>
      <w:numFmt w:val="upperRoman"/>
      <w:lvlText w:val="%1."/>
      <w:lvlJc w:val="right"/>
      <w:pPr>
        <w:ind w:left="731" w:hanging="360"/>
      </w:pPr>
    </w:lvl>
    <w:lvl w:ilvl="1" w:tplc="362E1160">
      <w:start w:val="1"/>
      <w:numFmt w:val="decimal"/>
      <w:lvlText w:val="%2."/>
      <w:lvlJc w:val="left"/>
      <w:pPr>
        <w:ind w:left="145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2037175B"/>
    <w:multiLevelType w:val="hybridMultilevel"/>
    <w:tmpl w:val="3F006D8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0F">
      <w:start w:val="1"/>
      <w:numFmt w:val="decimal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425B51AA"/>
    <w:multiLevelType w:val="hybridMultilevel"/>
    <w:tmpl w:val="7BC249F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56D9038C"/>
    <w:multiLevelType w:val="hybridMultilevel"/>
    <w:tmpl w:val="A3A8CC60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236A7"/>
    <w:multiLevelType w:val="hybridMultilevel"/>
    <w:tmpl w:val="D83AA4DC"/>
    <w:lvl w:ilvl="0" w:tplc="937227F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AB95DDF"/>
    <w:multiLevelType w:val="hybridMultilevel"/>
    <w:tmpl w:val="1FAEC480"/>
    <w:lvl w:ilvl="0" w:tplc="CA54B5B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206"/>
    <w:rsid w:val="00027414"/>
    <w:rsid w:val="00210493"/>
    <w:rsid w:val="00264BFC"/>
    <w:rsid w:val="006D6E7C"/>
    <w:rsid w:val="007968FD"/>
    <w:rsid w:val="008F591F"/>
    <w:rsid w:val="00920067"/>
    <w:rsid w:val="00976648"/>
    <w:rsid w:val="00AD6E1A"/>
    <w:rsid w:val="00BA2206"/>
    <w:rsid w:val="00BB3DAB"/>
    <w:rsid w:val="00C163B9"/>
    <w:rsid w:val="00F70289"/>
    <w:rsid w:val="00FC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2014-11-06T04:53:00Z</cp:lastPrinted>
  <dcterms:created xsi:type="dcterms:W3CDTF">2014-11-06T03:22:00Z</dcterms:created>
  <dcterms:modified xsi:type="dcterms:W3CDTF">2024-06-14T01:38:00Z</dcterms:modified>
</cp:coreProperties>
</file>