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B3" w:rsidRDefault="00343FB3" w:rsidP="00343FB3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FB3" w:rsidRDefault="00343FB3" w:rsidP="00343FB3">
      <w:pPr>
        <w:jc w:val="center"/>
        <w:rPr>
          <w:b/>
          <w:szCs w:val="28"/>
        </w:rPr>
      </w:pPr>
    </w:p>
    <w:p w:rsidR="0015329E" w:rsidRDefault="0015329E" w:rsidP="00343FB3">
      <w:pPr>
        <w:jc w:val="center"/>
        <w:rPr>
          <w:b/>
          <w:szCs w:val="28"/>
        </w:rPr>
      </w:pP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Ш</w:t>
      </w:r>
      <w:r w:rsidR="0015329E">
        <w:rPr>
          <w:b/>
          <w:szCs w:val="28"/>
        </w:rPr>
        <w:t>котовского муниципального округа</w:t>
      </w:r>
      <w:r w:rsidRPr="00B91DC4">
        <w:rPr>
          <w:b/>
          <w:szCs w:val="28"/>
        </w:rPr>
        <w:t xml:space="preserve"> Приморского края</w:t>
      </w:r>
    </w:p>
    <w:p w:rsidR="00343FB3" w:rsidRDefault="00343FB3" w:rsidP="00343FB3">
      <w:pPr>
        <w:pStyle w:val="a3"/>
        <w:jc w:val="left"/>
        <w:rPr>
          <w:b/>
          <w:sz w:val="28"/>
          <w:szCs w:val="28"/>
        </w:rPr>
      </w:pPr>
    </w:p>
    <w:p w:rsidR="0015329E" w:rsidRPr="00B91DC4" w:rsidRDefault="0015329E" w:rsidP="00343FB3">
      <w:pPr>
        <w:pStyle w:val="a3"/>
        <w:jc w:val="left"/>
        <w:rPr>
          <w:b/>
          <w:sz w:val="28"/>
          <w:szCs w:val="28"/>
        </w:rPr>
      </w:pPr>
    </w:p>
    <w:p w:rsidR="00343FB3" w:rsidRDefault="00343FB3" w:rsidP="00343FB3">
      <w:pPr>
        <w:pStyle w:val="a3"/>
        <w:rPr>
          <w:b/>
          <w:sz w:val="28"/>
          <w:szCs w:val="28"/>
        </w:rPr>
      </w:pPr>
      <w:proofErr w:type="gramStart"/>
      <w:r w:rsidRPr="00B91DC4">
        <w:rPr>
          <w:b/>
          <w:sz w:val="28"/>
          <w:szCs w:val="28"/>
        </w:rPr>
        <w:t>П</w:t>
      </w:r>
      <w:proofErr w:type="gramEnd"/>
      <w:r w:rsidRPr="00B91DC4">
        <w:rPr>
          <w:b/>
          <w:sz w:val="28"/>
          <w:szCs w:val="28"/>
        </w:rPr>
        <w:t xml:space="preserve"> Р И К А З</w:t>
      </w:r>
    </w:p>
    <w:p w:rsidR="0015329E" w:rsidRPr="00B91DC4" w:rsidRDefault="0015329E" w:rsidP="00343FB3">
      <w:pPr>
        <w:pStyle w:val="a3"/>
        <w:rPr>
          <w:b/>
          <w:sz w:val="28"/>
          <w:szCs w:val="28"/>
        </w:rPr>
      </w:pPr>
    </w:p>
    <w:p w:rsidR="00343FB3" w:rsidRPr="00ED24CC" w:rsidRDefault="00343FB3" w:rsidP="00343FB3">
      <w:pPr>
        <w:pStyle w:val="a3"/>
        <w:rPr>
          <w:b/>
          <w:sz w:val="26"/>
          <w:szCs w:val="26"/>
        </w:rPr>
      </w:pPr>
    </w:p>
    <w:p w:rsidR="00343FB3" w:rsidRDefault="00343FB3" w:rsidP="00343FB3">
      <w:pPr>
        <w:pStyle w:val="a3"/>
        <w:ind w:firstLine="708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  <w:r w:rsidR="00834DBE">
        <w:rPr>
          <w:b/>
          <w:sz w:val="26"/>
          <w:szCs w:val="26"/>
          <w:u w:val="single"/>
        </w:rPr>
        <w:t>26.01</w:t>
      </w:r>
      <w:r>
        <w:rPr>
          <w:b/>
          <w:sz w:val="26"/>
          <w:szCs w:val="26"/>
          <w:u w:val="single"/>
        </w:rPr>
        <w:t>.20</w:t>
      </w:r>
      <w:r w:rsidR="00843A5E">
        <w:rPr>
          <w:b/>
          <w:sz w:val="26"/>
          <w:szCs w:val="26"/>
          <w:u w:val="single"/>
        </w:rPr>
        <w:t>2</w:t>
      </w:r>
      <w:r w:rsidR="00864FBA">
        <w:rPr>
          <w:b/>
          <w:sz w:val="26"/>
          <w:szCs w:val="26"/>
          <w:u w:val="single"/>
        </w:rPr>
        <w:t>4</w:t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Pr="00834DBE">
        <w:rPr>
          <w:b/>
          <w:sz w:val="26"/>
          <w:szCs w:val="26"/>
        </w:rPr>
        <w:t>№</w:t>
      </w:r>
      <w:r w:rsidR="00834DBE">
        <w:rPr>
          <w:b/>
          <w:sz w:val="26"/>
          <w:szCs w:val="26"/>
        </w:rPr>
        <w:t xml:space="preserve"> </w:t>
      </w:r>
      <w:r w:rsidR="004C7813" w:rsidRPr="00834DBE">
        <w:rPr>
          <w:b/>
          <w:sz w:val="26"/>
          <w:szCs w:val="26"/>
          <w:u w:val="single"/>
        </w:rPr>
        <w:t xml:space="preserve"> </w:t>
      </w:r>
      <w:r w:rsidR="00834DBE">
        <w:rPr>
          <w:b/>
          <w:sz w:val="26"/>
          <w:szCs w:val="26"/>
          <w:u w:val="single"/>
        </w:rPr>
        <w:t xml:space="preserve"> 21</w:t>
      </w:r>
      <w:r>
        <w:rPr>
          <w:b/>
          <w:sz w:val="26"/>
          <w:szCs w:val="26"/>
          <w:u w:val="single"/>
        </w:rPr>
        <w:t xml:space="preserve"> _</w:t>
      </w:r>
    </w:p>
    <w:p w:rsidR="0015329E" w:rsidRDefault="0015329E" w:rsidP="00343FB3">
      <w:pPr>
        <w:pStyle w:val="a3"/>
        <w:ind w:firstLine="708"/>
        <w:jc w:val="left"/>
        <w:rPr>
          <w:b/>
          <w:sz w:val="26"/>
          <w:szCs w:val="26"/>
          <w:u w:val="single"/>
        </w:rPr>
      </w:pPr>
    </w:p>
    <w:p w:rsidR="0015329E" w:rsidRDefault="0015329E" w:rsidP="00343FB3">
      <w:pPr>
        <w:pStyle w:val="a3"/>
        <w:ind w:firstLine="708"/>
        <w:jc w:val="left"/>
        <w:rPr>
          <w:b/>
          <w:sz w:val="26"/>
          <w:szCs w:val="26"/>
          <w:u w:val="single"/>
        </w:rPr>
      </w:pPr>
    </w:p>
    <w:p w:rsidR="0015329E" w:rsidRPr="008D55E0" w:rsidRDefault="0015329E" w:rsidP="00343FB3">
      <w:pPr>
        <w:pStyle w:val="a3"/>
        <w:ind w:firstLine="708"/>
        <w:jc w:val="left"/>
        <w:rPr>
          <w:sz w:val="26"/>
          <w:szCs w:val="26"/>
        </w:rPr>
      </w:pPr>
    </w:p>
    <w:p w:rsidR="00343FB3" w:rsidRPr="001D57A3" w:rsidRDefault="00343FB3" w:rsidP="00343FB3">
      <w:pPr>
        <w:jc w:val="both"/>
        <w:rPr>
          <w:sz w:val="26"/>
          <w:szCs w:val="26"/>
        </w:rPr>
      </w:pPr>
    </w:p>
    <w:p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 закреплении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</w:p>
    <w:p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организаци</w:t>
      </w:r>
      <w:r w:rsidR="003359DC">
        <w:rPr>
          <w:sz w:val="26"/>
          <w:szCs w:val="26"/>
        </w:rPr>
        <w:t>й за конкретными</w:t>
      </w:r>
      <w:r>
        <w:rPr>
          <w:sz w:val="26"/>
          <w:szCs w:val="26"/>
        </w:rPr>
        <w:t xml:space="preserve"> </w:t>
      </w:r>
      <w:r w:rsidR="003359DC">
        <w:rPr>
          <w:sz w:val="26"/>
          <w:szCs w:val="26"/>
        </w:rPr>
        <w:t xml:space="preserve">территориями </w:t>
      </w:r>
    </w:p>
    <w:p w:rsidR="003359DC" w:rsidRDefault="003359DC" w:rsidP="00343FB3">
      <w:pPr>
        <w:rPr>
          <w:sz w:val="26"/>
          <w:szCs w:val="26"/>
        </w:rPr>
      </w:pPr>
      <w:r>
        <w:rPr>
          <w:sz w:val="26"/>
          <w:szCs w:val="26"/>
        </w:rPr>
        <w:t>Ш</w:t>
      </w:r>
      <w:r w:rsidR="00864FBA">
        <w:rPr>
          <w:sz w:val="26"/>
          <w:szCs w:val="26"/>
        </w:rPr>
        <w:t>котовского муниципального округа</w:t>
      </w:r>
    </w:p>
    <w:p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 xml:space="preserve"> в 20</w:t>
      </w:r>
      <w:r w:rsidR="00843A5E">
        <w:rPr>
          <w:sz w:val="26"/>
          <w:szCs w:val="26"/>
        </w:rPr>
        <w:t>2</w:t>
      </w:r>
      <w:r w:rsidR="00864FBA">
        <w:rPr>
          <w:sz w:val="26"/>
          <w:szCs w:val="26"/>
        </w:rPr>
        <w:t>4</w:t>
      </w:r>
      <w:r w:rsidR="00E22130">
        <w:rPr>
          <w:sz w:val="26"/>
          <w:szCs w:val="26"/>
        </w:rPr>
        <w:t xml:space="preserve"> году</w:t>
      </w:r>
    </w:p>
    <w:p w:rsidR="00343FB3" w:rsidRDefault="00343FB3" w:rsidP="00343FB3">
      <w:pPr>
        <w:rPr>
          <w:sz w:val="26"/>
          <w:szCs w:val="26"/>
        </w:rPr>
      </w:pPr>
    </w:p>
    <w:p w:rsidR="00343FB3" w:rsidRDefault="00343FB3" w:rsidP="00861C5E">
      <w:pPr>
        <w:jc w:val="both"/>
        <w:rPr>
          <w:sz w:val="26"/>
          <w:szCs w:val="26"/>
        </w:rPr>
      </w:pPr>
    </w:p>
    <w:p w:rsidR="00343FB3" w:rsidRDefault="00343FB3" w:rsidP="002164B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образовательных организаций Ш</w:t>
      </w:r>
      <w:r w:rsidR="00864FBA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 для граждан, проживающих на территории Ш</w:t>
      </w:r>
      <w:r w:rsidR="00864FBA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, имеющих право на получение дошкольного, начального общего, основного общего и </w:t>
      </w:r>
      <w:proofErr w:type="gramStart"/>
      <w:r>
        <w:rPr>
          <w:sz w:val="26"/>
          <w:szCs w:val="26"/>
        </w:rPr>
        <w:t>среднего общего обр</w:t>
      </w:r>
      <w:r w:rsidR="00864FBA">
        <w:rPr>
          <w:sz w:val="26"/>
          <w:szCs w:val="26"/>
        </w:rPr>
        <w:t>азования</w:t>
      </w:r>
      <w:r>
        <w:rPr>
          <w:sz w:val="26"/>
          <w:szCs w:val="26"/>
        </w:rPr>
        <w:t>, в соответствии</w:t>
      </w:r>
      <w:r w:rsidR="0015329E">
        <w:rPr>
          <w:sz w:val="26"/>
          <w:szCs w:val="26"/>
        </w:rPr>
        <w:t xml:space="preserve"> с п. 6 ч. 1 ст. </w:t>
      </w:r>
      <w:r w:rsidR="00864FBA">
        <w:rPr>
          <w:sz w:val="26"/>
          <w:szCs w:val="26"/>
        </w:rPr>
        <w:t xml:space="preserve">9, </w:t>
      </w:r>
      <w:r w:rsidR="0015329E">
        <w:rPr>
          <w:sz w:val="26"/>
          <w:szCs w:val="26"/>
        </w:rPr>
        <w:t xml:space="preserve">ч. 3 ст. </w:t>
      </w:r>
      <w:r w:rsidR="00D32BA2">
        <w:rPr>
          <w:sz w:val="26"/>
          <w:szCs w:val="26"/>
        </w:rPr>
        <w:t xml:space="preserve"> </w:t>
      </w:r>
      <w:r w:rsidR="00A85450">
        <w:rPr>
          <w:sz w:val="26"/>
          <w:szCs w:val="26"/>
        </w:rPr>
        <w:t xml:space="preserve">67 </w:t>
      </w:r>
      <w:r w:rsidR="0015329E">
        <w:rPr>
          <w:sz w:val="26"/>
          <w:szCs w:val="26"/>
        </w:rPr>
        <w:t>Федерального закона от 29.12.20</w:t>
      </w:r>
      <w:r w:rsidR="00A85450">
        <w:rPr>
          <w:sz w:val="26"/>
          <w:szCs w:val="26"/>
        </w:rPr>
        <w:t>12</w:t>
      </w:r>
      <w:r w:rsidR="0015329E">
        <w:rPr>
          <w:sz w:val="26"/>
          <w:szCs w:val="26"/>
        </w:rPr>
        <w:t xml:space="preserve"> г. </w:t>
      </w:r>
      <w:r w:rsidR="00162069">
        <w:rPr>
          <w:sz w:val="26"/>
          <w:szCs w:val="26"/>
        </w:rPr>
        <w:t xml:space="preserve"> № 273 – ФЗ «Об образовании в Российской Федерации</w:t>
      </w:r>
      <w:r w:rsidR="00D32BA2">
        <w:rPr>
          <w:sz w:val="26"/>
          <w:szCs w:val="26"/>
        </w:rPr>
        <w:t>»</w:t>
      </w:r>
      <w:r w:rsidR="00162069">
        <w:rPr>
          <w:sz w:val="26"/>
          <w:szCs w:val="26"/>
        </w:rPr>
        <w:t>,</w:t>
      </w:r>
      <w:r w:rsidR="00CA181D">
        <w:rPr>
          <w:sz w:val="26"/>
          <w:szCs w:val="26"/>
        </w:rPr>
        <w:t xml:space="preserve"> приказом </w:t>
      </w:r>
      <w:r>
        <w:rPr>
          <w:sz w:val="26"/>
          <w:szCs w:val="26"/>
        </w:rPr>
        <w:t xml:space="preserve">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864FBA">
        <w:rPr>
          <w:sz w:val="26"/>
          <w:szCs w:val="26"/>
        </w:rPr>
        <w:t>Российской Ф</w:t>
      </w:r>
      <w:r w:rsidR="00CA181D">
        <w:rPr>
          <w:sz w:val="26"/>
          <w:szCs w:val="26"/>
        </w:rPr>
        <w:t xml:space="preserve">едерации 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</w:t>
      </w:r>
      <w:r w:rsidR="00162069">
        <w:rPr>
          <w:sz w:val="26"/>
          <w:szCs w:val="26"/>
        </w:rPr>
        <w:t>.</w:t>
      </w:r>
      <w:r>
        <w:rPr>
          <w:sz w:val="26"/>
          <w:szCs w:val="26"/>
        </w:rPr>
        <w:t xml:space="preserve"> № </w:t>
      </w:r>
      <w:r w:rsidR="004C7813">
        <w:rPr>
          <w:sz w:val="26"/>
          <w:szCs w:val="26"/>
        </w:rPr>
        <w:t>458</w:t>
      </w:r>
      <w:r>
        <w:rPr>
          <w:sz w:val="26"/>
          <w:szCs w:val="26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2164B9">
        <w:rPr>
          <w:sz w:val="26"/>
          <w:szCs w:val="26"/>
        </w:rPr>
        <w:t xml:space="preserve"> З</w:t>
      </w:r>
      <w:r w:rsidR="00CA181D">
        <w:rPr>
          <w:sz w:val="26"/>
          <w:szCs w:val="26"/>
        </w:rPr>
        <w:t>аконом Приморского края от 27.01.2023 г. № 288</w:t>
      </w:r>
      <w:r w:rsidR="00162069">
        <w:rPr>
          <w:sz w:val="26"/>
          <w:szCs w:val="26"/>
        </w:rPr>
        <w:t xml:space="preserve"> – КЗ «О</w:t>
      </w:r>
      <w:r w:rsidR="00CA181D">
        <w:rPr>
          <w:sz w:val="26"/>
          <w:szCs w:val="26"/>
        </w:rPr>
        <w:t xml:space="preserve"> </w:t>
      </w:r>
      <w:proofErr w:type="spellStart"/>
      <w:r w:rsidR="00CA181D">
        <w:rPr>
          <w:sz w:val="26"/>
          <w:szCs w:val="26"/>
        </w:rPr>
        <w:t>Шкотовском</w:t>
      </w:r>
      <w:proofErr w:type="spellEnd"/>
      <w:r w:rsidR="00CA181D">
        <w:rPr>
          <w:sz w:val="26"/>
          <w:szCs w:val="26"/>
        </w:rPr>
        <w:t xml:space="preserve"> муниципальном округе Приморского края</w:t>
      </w:r>
      <w:r w:rsidR="00162069">
        <w:rPr>
          <w:sz w:val="26"/>
          <w:szCs w:val="26"/>
        </w:rPr>
        <w:t>»,</w:t>
      </w:r>
      <w:r w:rsidR="002164B9">
        <w:rPr>
          <w:sz w:val="26"/>
          <w:szCs w:val="26"/>
        </w:rPr>
        <w:t xml:space="preserve"> </w:t>
      </w:r>
      <w:r w:rsidR="000D5DCE">
        <w:rPr>
          <w:sz w:val="26"/>
          <w:szCs w:val="26"/>
        </w:rPr>
        <w:t>постановлением администрации Шкотовс</w:t>
      </w:r>
      <w:r w:rsidR="0015329E">
        <w:rPr>
          <w:sz w:val="26"/>
          <w:szCs w:val="26"/>
        </w:rPr>
        <w:t>кого муниципального района от 18.08</w:t>
      </w:r>
      <w:r w:rsidR="000D5DCE">
        <w:rPr>
          <w:sz w:val="26"/>
          <w:szCs w:val="26"/>
        </w:rPr>
        <w:t>.20</w:t>
      </w:r>
      <w:r w:rsidR="0015329E">
        <w:rPr>
          <w:sz w:val="26"/>
          <w:szCs w:val="26"/>
        </w:rPr>
        <w:t>22 г. № 1185</w:t>
      </w:r>
      <w:r w:rsidR="000D5DCE">
        <w:rPr>
          <w:sz w:val="26"/>
          <w:szCs w:val="26"/>
        </w:rPr>
        <w:t xml:space="preserve"> «Об утверждении </w:t>
      </w:r>
      <w:r w:rsidR="00ED38DD">
        <w:rPr>
          <w:sz w:val="26"/>
          <w:szCs w:val="26"/>
        </w:rPr>
        <w:t>Порядка приема</w:t>
      </w:r>
      <w:proofErr w:type="gramEnd"/>
      <w:r w:rsidR="00ED38DD">
        <w:rPr>
          <w:sz w:val="26"/>
          <w:szCs w:val="26"/>
        </w:rPr>
        <w:t xml:space="preserve"> на обучение </w:t>
      </w:r>
      <w:proofErr w:type="gramStart"/>
      <w:r w:rsidR="00ED38DD">
        <w:rPr>
          <w:sz w:val="26"/>
          <w:szCs w:val="26"/>
        </w:rPr>
        <w:t>по</w:t>
      </w:r>
      <w:proofErr w:type="gramEnd"/>
      <w:r w:rsidR="00ED38DD">
        <w:rPr>
          <w:sz w:val="26"/>
          <w:szCs w:val="26"/>
        </w:rPr>
        <w:t xml:space="preserve"> образовательным программам дошкольного образования в</w:t>
      </w:r>
      <w:r w:rsidR="000D5DCE">
        <w:rPr>
          <w:sz w:val="26"/>
          <w:szCs w:val="26"/>
        </w:rPr>
        <w:t xml:space="preserve"> </w:t>
      </w:r>
      <w:r w:rsidR="00ED38DD">
        <w:rPr>
          <w:sz w:val="26"/>
          <w:szCs w:val="26"/>
        </w:rPr>
        <w:t>муниципальных бюджетных дошкольных образовател</w:t>
      </w:r>
      <w:r w:rsidR="00861C5E">
        <w:rPr>
          <w:sz w:val="26"/>
          <w:szCs w:val="26"/>
        </w:rPr>
        <w:t>ьных учреждениях</w:t>
      </w:r>
      <w:r w:rsidR="00ED38DD">
        <w:rPr>
          <w:sz w:val="26"/>
          <w:szCs w:val="26"/>
        </w:rPr>
        <w:t xml:space="preserve"> </w:t>
      </w:r>
      <w:r w:rsidR="000D5DCE">
        <w:rPr>
          <w:sz w:val="26"/>
          <w:szCs w:val="26"/>
        </w:rPr>
        <w:t>Шкотовского муниципального района»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Pr="00ED24CC" w:rsidRDefault="00343FB3" w:rsidP="00343FB3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закрепление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</w:t>
      </w:r>
      <w:r w:rsidR="003359DC">
        <w:rPr>
          <w:sz w:val="26"/>
          <w:szCs w:val="26"/>
        </w:rPr>
        <w:t>й</w:t>
      </w:r>
      <w:r>
        <w:rPr>
          <w:sz w:val="26"/>
          <w:szCs w:val="26"/>
        </w:rPr>
        <w:t xml:space="preserve"> (далее – закрепленная </w:t>
      </w:r>
      <w:r w:rsidR="003359DC">
        <w:rPr>
          <w:sz w:val="26"/>
          <w:szCs w:val="26"/>
        </w:rPr>
        <w:t>образовательная организация</w:t>
      </w:r>
      <w:r>
        <w:rPr>
          <w:sz w:val="26"/>
          <w:szCs w:val="26"/>
        </w:rPr>
        <w:t>)</w:t>
      </w:r>
      <w:r w:rsidR="003359DC">
        <w:rPr>
          <w:sz w:val="26"/>
          <w:szCs w:val="26"/>
        </w:rPr>
        <w:t xml:space="preserve"> за конкретными территориями </w:t>
      </w:r>
      <w:r w:rsidR="003359DC">
        <w:rPr>
          <w:sz w:val="26"/>
          <w:szCs w:val="26"/>
        </w:rPr>
        <w:lastRenderedPageBreak/>
        <w:t>Шкотовск</w:t>
      </w:r>
      <w:r w:rsidR="00861C5E">
        <w:rPr>
          <w:sz w:val="26"/>
          <w:szCs w:val="26"/>
        </w:rPr>
        <w:t xml:space="preserve">ого муниципального округа в 2024 </w:t>
      </w:r>
      <w:r w:rsidR="003359DC">
        <w:rPr>
          <w:sz w:val="26"/>
          <w:szCs w:val="26"/>
        </w:rPr>
        <w:t xml:space="preserve"> году  </w:t>
      </w:r>
      <w:r>
        <w:rPr>
          <w:sz w:val="26"/>
          <w:szCs w:val="26"/>
        </w:rPr>
        <w:t xml:space="preserve"> в соответствии с приложениями 1 и 2 к настоящему приказу.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 Ш</w:t>
      </w:r>
      <w:r w:rsidR="00CA181D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: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обеспечить прием всех граждан, которые проживают на </w:t>
      </w:r>
      <w:r w:rsidR="00683D36">
        <w:rPr>
          <w:sz w:val="26"/>
          <w:szCs w:val="26"/>
        </w:rPr>
        <w:t>территории Ш</w:t>
      </w:r>
      <w:r w:rsidR="00CA181D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 и имеют право на получение дошкольного, начального общего, основного общего и среднего общего образования в </w:t>
      </w:r>
      <w:r w:rsidR="00683D36">
        <w:rPr>
          <w:sz w:val="26"/>
          <w:szCs w:val="26"/>
        </w:rPr>
        <w:t xml:space="preserve">закреплённой </w:t>
      </w:r>
      <w:r>
        <w:rPr>
          <w:sz w:val="26"/>
          <w:szCs w:val="26"/>
        </w:rPr>
        <w:t>образовательной организации;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при прие</w:t>
      </w:r>
      <w:r w:rsidR="00CA181D">
        <w:rPr>
          <w:sz w:val="26"/>
          <w:szCs w:val="26"/>
        </w:rPr>
        <w:t>ме граждан в общеобразовательную организацию</w:t>
      </w:r>
      <w:r>
        <w:rPr>
          <w:sz w:val="26"/>
          <w:szCs w:val="26"/>
        </w:rPr>
        <w:t xml:space="preserve"> руководствоваться правилами при</w:t>
      </w:r>
      <w:r w:rsidR="00740D21">
        <w:rPr>
          <w:sz w:val="26"/>
          <w:szCs w:val="26"/>
        </w:rPr>
        <w:t>ема, разработанными в организациях,</w:t>
      </w:r>
      <w:r>
        <w:rPr>
          <w:sz w:val="26"/>
          <w:szCs w:val="26"/>
        </w:rPr>
        <w:t xml:space="preserve"> в соответствии с </w:t>
      </w:r>
      <w:r w:rsidR="002164B9">
        <w:rPr>
          <w:sz w:val="26"/>
          <w:szCs w:val="26"/>
        </w:rPr>
        <w:t xml:space="preserve">Порядком приема на </w:t>
      </w:r>
      <w:proofErr w:type="gramStart"/>
      <w:r w:rsidR="002164B9">
        <w:rPr>
          <w:sz w:val="26"/>
          <w:szCs w:val="26"/>
        </w:rPr>
        <w:t>обучение по</w:t>
      </w:r>
      <w:proofErr w:type="gramEnd"/>
      <w:r w:rsidR="002164B9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образования», </w:t>
      </w:r>
      <w:r>
        <w:rPr>
          <w:sz w:val="26"/>
          <w:szCs w:val="26"/>
        </w:rPr>
        <w:t xml:space="preserve">утвержденным приказом 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F6397D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4C7813">
        <w:rPr>
          <w:sz w:val="26"/>
          <w:szCs w:val="26"/>
        </w:rPr>
        <w:t>458;</w:t>
      </w:r>
      <w:r w:rsidR="007B3343">
        <w:rPr>
          <w:sz w:val="26"/>
          <w:szCs w:val="26"/>
        </w:rPr>
        <w:t xml:space="preserve"> </w:t>
      </w:r>
    </w:p>
    <w:p w:rsidR="00343FB3" w:rsidRDefault="00343FB3" w:rsidP="00C30D0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740D21">
        <w:rPr>
          <w:sz w:val="26"/>
          <w:szCs w:val="26"/>
        </w:rPr>
        <w:t xml:space="preserve"> при приеме граждан в дошкольную образовательную организацию</w:t>
      </w:r>
      <w:r>
        <w:rPr>
          <w:sz w:val="26"/>
          <w:szCs w:val="26"/>
        </w:rPr>
        <w:t xml:space="preserve"> руководствоваться </w:t>
      </w:r>
      <w:r w:rsidR="000D5DCE">
        <w:rPr>
          <w:sz w:val="26"/>
          <w:szCs w:val="26"/>
        </w:rPr>
        <w:t>п</w:t>
      </w:r>
      <w:r w:rsidR="007B3343">
        <w:rPr>
          <w:sz w:val="26"/>
          <w:szCs w:val="26"/>
        </w:rPr>
        <w:t>остановлением администрации Шкото</w:t>
      </w:r>
      <w:r w:rsidR="00C30D04">
        <w:rPr>
          <w:sz w:val="26"/>
          <w:szCs w:val="26"/>
        </w:rPr>
        <w:t xml:space="preserve">вского муниципального района от 18.08.2022 г. № 1185 «Об утверждении Порядка приема на </w:t>
      </w:r>
      <w:proofErr w:type="gramStart"/>
      <w:r w:rsidR="00C30D04">
        <w:rPr>
          <w:sz w:val="26"/>
          <w:szCs w:val="26"/>
        </w:rPr>
        <w:t>обучение по</w:t>
      </w:r>
      <w:proofErr w:type="gramEnd"/>
      <w:r w:rsidR="00C30D04">
        <w:rPr>
          <w:sz w:val="26"/>
          <w:szCs w:val="26"/>
        </w:rPr>
        <w:t xml:space="preserve"> образовательным программам дошкольного образования в муниципальных бюджетных дошкольных образовательных учреждениях Шкотовского муниципального района»</w:t>
      </w:r>
      <w:r>
        <w:rPr>
          <w:sz w:val="26"/>
          <w:szCs w:val="26"/>
        </w:rPr>
        <w:t>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в </w:t>
      </w:r>
      <w:r w:rsidR="004C7813">
        <w:rPr>
          <w:sz w:val="26"/>
          <w:szCs w:val="26"/>
        </w:rPr>
        <w:t xml:space="preserve">течение 10 календарных дней </w:t>
      </w:r>
      <w:r w:rsidR="00500D2D">
        <w:rPr>
          <w:sz w:val="26"/>
          <w:szCs w:val="26"/>
        </w:rPr>
        <w:t>с момента издания настоящего приказа</w:t>
      </w:r>
      <w:r>
        <w:rPr>
          <w:sz w:val="26"/>
          <w:szCs w:val="26"/>
        </w:rPr>
        <w:t xml:space="preserve"> обеспечить информирование жителей о закрепленных образовательны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организация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>, в том числе путем размещения на информационном стенде, в сети Интернет на официальном с</w:t>
      </w:r>
      <w:r w:rsidR="00740D21">
        <w:rPr>
          <w:sz w:val="26"/>
          <w:szCs w:val="26"/>
        </w:rPr>
        <w:t>айте образовательной организации</w:t>
      </w:r>
      <w:r>
        <w:rPr>
          <w:sz w:val="26"/>
          <w:szCs w:val="26"/>
        </w:rPr>
        <w:t>.</w:t>
      </w:r>
    </w:p>
    <w:p w:rsidR="00343FB3" w:rsidRPr="005557B4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приказ </w:t>
      </w:r>
      <w:r w:rsidR="00E22130">
        <w:rPr>
          <w:sz w:val="26"/>
          <w:szCs w:val="26"/>
        </w:rPr>
        <w:t xml:space="preserve">муниципального казенного учреждения  «Управление образованием» Шкотовского муниципального округа </w:t>
      </w:r>
      <w:r>
        <w:rPr>
          <w:sz w:val="26"/>
          <w:szCs w:val="26"/>
        </w:rPr>
        <w:t xml:space="preserve">от </w:t>
      </w:r>
      <w:r w:rsidR="00C30D04">
        <w:rPr>
          <w:sz w:val="26"/>
          <w:szCs w:val="26"/>
        </w:rPr>
        <w:t>01.02</w:t>
      </w:r>
      <w:r w:rsidR="007D0788">
        <w:rPr>
          <w:sz w:val="26"/>
          <w:szCs w:val="26"/>
        </w:rPr>
        <w:t>.20</w:t>
      </w:r>
      <w:r w:rsidR="00500D2D">
        <w:rPr>
          <w:sz w:val="26"/>
          <w:szCs w:val="26"/>
        </w:rPr>
        <w:t>2</w:t>
      </w:r>
      <w:r w:rsidR="00C30D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C30D04">
        <w:rPr>
          <w:sz w:val="26"/>
          <w:szCs w:val="26"/>
        </w:rPr>
        <w:t>19/1</w:t>
      </w:r>
      <w:r>
        <w:rPr>
          <w:sz w:val="26"/>
          <w:szCs w:val="26"/>
        </w:rPr>
        <w:t xml:space="preserve"> «О закреплении </w:t>
      </w:r>
      <w:r w:rsidR="002164B9">
        <w:rPr>
          <w:sz w:val="26"/>
          <w:szCs w:val="26"/>
        </w:rPr>
        <w:t>муниципальных образовательных организаций за конкретными территориями</w:t>
      </w:r>
      <w:r>
        <w:rPr>
          <w:sz w:val="26"/>
          <w:szCs w:val="26"/>
        </w:rPr>
        <w:t xml:space="preserve"> Шкотовского муниципального район</w:t>
      </w:r>
      <w:r w:rsidR="00E22130">
        <w:rPr>
          <w:sz w:val="26"/>
          <w:szCs w:val="26"/>
        </w:rPr>
        <w:t>а</w:t>
      </w:r>
      <w:r>
        <w:rPr>
          <w:sz w:val="26"/>
          <w:szCs w:val="26"/>
        </w:rPr>
        <w:t xml:space="preserve"> в 20</w:t>
      </w:r>
      <w:r w:rsidR="00500D2D">
        <w:rPr>
          <w:sz w:val="26"/>
          <w:szCs w:val="26"/>
        </w:rPr>
        <w:t>2</w:t>
      </w:r>
      <w:r w:rsidR="00C30D04">
        <w:rPr>
          <w:sz w:val="26"/>
          <w:szCs w:val="26"/>
        </w:rPr>
        <w:t>3</w:t>
      </w:r>
      <w:r>
        <w:rPr>
          <w:sz w:val="26"/>
          <w:szCs w:val="26"/>
        </w:rPr>
        <w:t xml:space="preserve"> – 20</w:t>
      </w:r>
      <w:r w:rsidR="007D0788">
        <w:rPr>
          <w:sz w:val="26"/>
          <w:szCs w:val="26"/>
        </w:rPr>
        <w:t>2</w:t>
      </w:r>
      <w:r w:rsidR="00C30D04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году».</w:t>
      </w:r>
    </w:p>
    <w:p w:rsidR="00343FB3" w:rsidRDefault="00343FB3" w:rsidP="00343F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DCE">
        <w:rPr>
          <w:sz w:val="26"/>
          <w:szCs w:val="26"/>
        </w:rPr>
        <w:t>4.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возлож</w:t>
      </w:r>
      <w:r w:rsidR="00740D21">
        <w:rPr>
          <w:sz w:val="26"/>
          <w:szCs w:val="26"/>
        </w:rPr>
        <w:t xml:space="preserve">ить на заместителя директора муниципального казенного учреждения </w:t>
      </w:r>
      <w:r>
        <w:rPr>
          <w:sz w:val="26"/>
          <w:szCs w:val="26"/>
        </w:rPr>
        <w:t xml:space="preserve"> "Управлени</w:t>
      </w:r>
      <w:r w:rsidR="00740D21">
        <w:rPr>
          <w:sz w:val="26"/>
          <w:szCs w:val="26"/>
        </w:rPr>
        <w:t xml:space="preserve">е образованием" Шкотовского муниципального округа  </w:t>
      </w:r>
      <w:r w:rsidR="002164B9">
        <w:rPr>
          <w:sz w:val="26"/>
          <w:szCs w:val="26"/>
        </w:rPr>
        <w:t xml:space="preserve"> </w:t>
      </w:r>
      <w:r w:rsidR="00740D21">
        <w:rPr>
          <w:sz w:val="26"/>
          <w:szCs w:val="26"/>
        </w:rPr>
        <w:t xml:space="preserve">Т.В. </w:t>
      </w:r>
      <w:r w:rsidR="002164B9">
        <w:rPr>
          <w:sz w:val="26"/>
          <w:szCs w:val="26"/>
        </w:rPr>
        <w:t>Иващенко</w:t>
      </w:r>
      <w:r>
        <w:rPr>
          <w:sz w:val="26"/>
          <w:szCs w:val="26"/>
        </w:rPr>
        <w:t>.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64B9">
        <w:rPr>
          <w:sz w:val="26"/>
          <w:szCs w:val="26"/>
        </w:rPr>
        <w:t>Г.Н. Танеева</w:t>
      </w:r>
    </w:p>
    <w:p w:rsidR="00343FB3" w:rsidRPr="00BA44BE" w:rsidRDefault="00343FB3" w:rsidP="00343FB3">
      <w:pPr>
        <w:jc w:val="both"/>
        <w:rPr>
          <w:szCs w:val="28"/>
        </w:rPr>
      </w:pPr>
    </w:p>
    <w:p w:rsidR="00343FB3" w:rsidRPr="00BA44BE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  <w:sectPr w:rsidR="00343FB3" w:rsidSect="00F4177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Приложение 1 к приказу МКУ </w:t>
      </w:r>
    </w:p>
    <w:p w:rsidR="00343FB3" w:rsidRPr="00CA24D4" w:rsidRDefault="00740D21" w:rsidP="00343FB3">
      <w:pPr>
        <w:jc w:val="right"/>
        <w:rPr>
          <w:sz w:val="24"/>
          <w:szCs w:val="24"/>
        </w:rPr>
      </w:pPr>
      <w:r>
        <w:rPr>
          <w:sz w:val="24"/>
          <w:szCs w:val="24"/>
        </w:rPr>
        <w:t>"Управление образованием" ШМО</w:t>
      </w:r>
      <w:r w:rsidR="00343FB3" w:rsidRPr="00CA24D4">
        <w:rPr>
          <w:sz w:val="24"/>
          <w:szCs w:val="24"/>
        </w:rPr>
        <w:t xml:space="preserve">  </w:t>
      </w:r>
    </w:p>
    <w:p w:rsidR="003F18B1" w:rsidRDefault="00343FB3" w:rsidP="00343FB3">
      <w:pPr>
        <w:jc w:val="right"/>
        <w:rPr>
          <w:sz w:val="24"/>
          <w:szCs w:val="24"/>
        </w:rPr>
      </w:pPr>
      <w:r w:rsidRPr="00834DBE">
        <w:rPr>
          <w:sz w:val="24"/>
          <w:szCs w:val="24"/>
        </w:rPr>
        <w:t xml:space="preserve">от </w:t>
      </w:r>
      <w:r w:rsidR="00834DBE">
        <w:rPr>
          <w:sz w:val="24"/>
          <w:szCs w:val="24"/>
        </w:rPr>
        <w:t xml:space="preserve"> </w:t>
      </w:r>
      <w:r w:rsidR="00834DBE" w:rsidRPr="00834DBE">
        <w:rPr>
          <w:sz w:val="24"/>
          <w:szCs w:val="24"/>
          <w:u w:val="single"/>
        </w:rPr>
        <w:t>26</w:t>
      </w:r>
      <w:r w:rsidRPr="00834DBE">
        <w:rPr>
          <w:sz w:val="24"/>
          <w:szCs w:val="24"/>
          <w:u w:val="single"/>
        </w:rPr>
        <w:t>.0</w:t>
      </w:r>
      <w:r w:rsidR="00834DBE" w:rsidRPr="00834DBE">
        <w:rPr>
          <w:sz w:val="24"/>
          <w:szCs w:val="24"/>
          <w:u w:val="single"/>
        </w:rPr>
        <w:t>1</w:t>
      </w:r>
      <w:r w:rsidRPr="00834DBE">
        <w:rPr>
          <w:sz w:val="24"/>
          <w:szCs w:val="24"/>
          <w:u w:val="single"/>
        </w:rPr>
        <w:t>.20</w:t>
      </w:r>
      <w:r w:rsidR="00843A5E" w:rsidRPr="00834DBE">
        <w:rPr>
          <w:sz w:val="24"/>
          <w:szCs w:val="24"/>
          <w:u w:val="single"/>
        </w:rPr>
        <w:t>2</w:t>
      </w:r>
      <w:r w:rsidR="00834DBE" w:rsidRPr="00834DBE">
        <w:rPr>
          <w:sz w:val="24"/>
          <w:szCs w:val="24"/>
          <w:u w:val="single"/>
        </w:rPr>
        <w:t>4</w:t>
      </w:r>
      <w:r w:rsidR="00834DBE">
        <w:rPr>
          <w:sz w:val="24"/>
          <w:szCs w:val="24"/>
        </w:rPr>
        <w:t xml:space="preserve"> г.</w:t>
      </w:r>
      <w:r w:rsidRPr="00834DBE">
        <w:rPr>
          <w:sz w:val="24"/>
          <w:szCs w:val="24"/>
        </w:rPr>
        <w:t xml:space="preserve"> №</w:t>
      </w:r>
      <w:r w:rsidR="00834DBE">
        <w:rPr>
          <w:sz w:val="24"/>
          <w:szCs w:val="24"/>
        </w:rPr>
        <w:t xml:space="preserve"> </w:t>
      </w:r>
      <w:r w:rsidR="00834DBE" w:rsidRPr="00834DBE">
        <w:rPr>
          <w:sz w:val="24"/>
          <w:szCs w:val="24"/>
          <w:u w:val="single"/>
        </w:rPr>
        <w:t>21</w:t>
      </w:r>
    </w:p>
    <w:p w:rsidR="003F18B1" w:rsidRDefault="003F18B1" w:rsidP="00343FB3">
      <w:pPr>
        <w:jc w:val="right"/>
        <w:rPr>
          <w:sz w:val="24"/>
          <w:szCs w:val="24"/>
        </w:r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43FB3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 </w:t>
      </w:r>
    </w:p>
    <w:p w:rsidR="00683D36" w:rsidRPr="00CA24D4" w:rsidRDefault="00683D36" w:rsidP="00343FB3">
      <w:pPr>
        <w:jc w:val="right"/>
        <w:rPr>
          <w:sz w:val="24"/>
          <w:szCs w:val="24"/>
        </w:rPr>
      </w:pPr>
    </w:p>
    <w:p w:rsidR="00343FB3" w:rsidRPr="00740D21" w:rsidRDefault="00343FB3" w:rsidP="00343FB3">
      <w:pPr>
        <w:jc w:val="center"/>
        <w:rPr>
          <w:sz w:val="26"/>
          <w:szCs w:val="26"/>
        </w:rPr>
      </w:pPr>
      <w:r w:rsidRPr="00740D21">
        <w:rPr>
          <w:sz w:val="26"/>
          <w:szCs w:val="26"/>
        </w:rPr>
        <w:t xml:space="preserve">Сведения о закреплении </w:t>
      </w:r>
      <w:r w:rsidR="00683D36" w:rsidRPr="00740D21">
        <w:rPr>
          <w:sz w:val="26"/>
          <w:szCs w:val="26"/>
        </w:rPr>
        <w:t xml:space="preserve">муниципальных </w:t>
      </w:r>
      <w:r w:rsidR="003F18B1" w:rsidRPr="00740D21">
        <w:rPr>
          <w:sz w:val="26"/>
          <w:szCs w:val="26"/>
        </w:rPr>
        <w:t>общеобразовательных</w:t>
      </w:r>
      <w:r w:rsidR="00683D36" w:rsidRPr="00740D21">
        <w:rPr>
          <w:sz w:val="26"/>
          <w:szCs w:val="26"/>
        </w:rPr>
        <w:t xml:space="preserve"> организаций за конкретными территориями</w:t>
      </w:r>
      <w:r w:rsidRPr="00740D21">
        <w:rPr>
          <w:sz w:val="26"/>
          <w:szCs w:val="26"/>
        </w:rPr>
        <w:t xml:space="preserve"> Ш</w:t>
      </w:r>
      <w:r w:rsidR="00F652FE">
        <w:rPr>
          <w:sz w:val="26"/>
          <w:szCs w:val="26"/>
        </w:rPr>
        <w:t xml:space="preserve">котовского муниципального округа в </w:t>
      </w:r>
      <w:r w:rsidR="00CB0E31" w:rsidRPr="00740D21">
        <w:rPr>
          <w:sz w:val="26"/>
          <w:szCs w:val="26"/>
        </w:rPr>
        <w:t>2024</w:t>
      </w:r>
      <w:r w:rsidR="00F652FE">
        <w:rPr>
          <w:sz w:val="26"/>
          <w:szCs w:val="26"/>
        </w:rPr>
        <w:t xml:space="preserve"> </w:t>
      </w:r>
      <w:r w:rsidR="00683D36" w:rsidRPr="00740D21">
        <w:rPr>
          <w:sz w:val="26"/>
          <w:szCs w:val="26"/>
        </w:rPr>
        <w:t xml:space="preserve"> году</w:t>
      </w:r>
    </w:p>
    <w:p w:rsidR="00CB0E31" w:rsidRPr="00740D21" w:rsidRDefault="00CB0E31" w:rsidP="00343FB3">
      <w:pPr>
        <w:jc w:val="center"/>
        <w:rPr>
          <w:sz w:val="26"/>
          <w:szCs w:val="26"/>
        </w:rPr>
      </w:pPr>
    </w:p>
    <w:p w:rsidR="00343FB3" w:rsidRPr="002164B9" w:rsidRDefault="00343FB3" w:rsidP="00343FB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90"/>
        <w:gridCol w:w="8015"/>
      </w:tblGrid>
      <w:tr w:rsidR="00EF273E" w:rsidRPr="002164B9" w:rsidTr="00EF273E">
        <w:trPr>
          <w:trHeight w:val="559"/>
        </w:trPr>
        <w:tc>
          <w:tcPr>
            <w:tcW w:w="648" w:type="dxa"/>
          </w:tcPr>
          <w:p w:rsidR="00EF273E" w:rsidRPr="002164B9" w:rsidRDefault="00EF273E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164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164B9">
              <w:rPr>
                <w:sz w:val="26"/>
                <w:szCs w:val="26"/>
              </w:rPr>
              <w:t>/</w:t>
            </w:r>
            <w:proofErr w:type="spellStart"/>
            <w:r w:rsidRPr="002164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90" w:type="dxa"/>
          </w:tcPr>
          <w:p w:rsidR="00EF273E" w:rsidRPr="002164B9" w:rsidRDefault="00EF273E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Наименование конкретной территории Шкотовского муниципального района</w:t>
            </w:r>
          </w:p>
        </w:tc>
        <w:tc>
          <w:tcPr>
            <w:tcW w:w="8015" w:type="dxa"/>
          </w:tcPr>
          <w:p w:rsidR="00EF273E" w:rsidRPr="002164B9" w:rsidRDefault="00EF273E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Наименование закрепленной муниципальной образовательной организации</w:t>
            </w: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3D36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3D36" w:rsidRPr="002164B9">
              <w:rPr>
                <w:sz w:val="26"/>
                <w:szCs w:val="26"/>
              </w:rPr>
              <w:t xml:space="preserve"> Шкотово</w:t>
            </w:r>
          </w:p>
        </w:tc>
        <w:tc>
          <w:tcPr>
            <w:tcW w:w="8015" w:type="dxa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 пгт Шкотово»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500D35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Многоудобное</w:t>
            </w:r>
            <w:proofErr w:type="spellEnd"/>
            <w:r>
              <w:rPr>
                <w:sz w:val="26"/>
                <w:szCs w:val="26"/>
              </w:rPr>
              <w:t>,  гарнизон</w:t>
            </w:r>
            <w:r w:rsidR="00683D36" w:rsidRPr="002164B9">
              <w:rPr>
                <w:sz w:val="26"/>
                <w:szCs w:val="26"/>
              </w:rPr>
              <w:t>, д</w:t>
            </w:r>
            <w:r w:rsidR="00CB0E31">
              <w:rPr>
                <w:sz w:val="26"/>
                <w:szCs w:val="26"/>
              </w:rPr>
              <w:t>ер</w:t>
            </w:r>
            <w:r w:rsidR="00683D36"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8015" w:type="dxa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13 с. Многоудобное»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Подъяпольское, пос. Мысовое </w:t>
            </w:r>
          </w:p>
        </w:tc>
        <w:tc>
          <w:tcPr>
            <w:tcW w:w="8015" w:type="dxa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14 пос. Подъяпольское»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8015" w:type="dxa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15 пос. Штыково»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 xml:space="preserve">с. Романовка, с. Речица, с. </w:t>
            </w:r>
            <w:proofErr w:type="spellStart"/>
            <w:r w:rsidRPr="002164B9">
              <w:rPr>
                <w:sz w:val="26"/>
                <w:szCs w:val="26"/>
              </w:rPr>
              <w:t>Царевка</w:t>
            </w:r>
            <w:proofErr w:type="spellEnd"/>
            <w:r w:rsidRPr="002164B9">
              <w:rPr>
                <w:sz w:val="26"/>
                <w:szCs w:val="26"/>
              </w:rPr>
              <w:t>, ДЭУ (гарнизон)</w:t>
            </w:r>
            <w:proofErr w:type="gramEnd"/>
          </w:p>
        </w:tc>
        <w:tc>
          <w:tcPr>
            <w:tcW w:w="8015" w:type="dxa"/>
            <w:vAlign w:val="center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МБОУ «СОШ № 25 </w:t>
            </w: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Романовка»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</w:p>
        </w:tc>
        <w:tc>
          <w:tcPr>
            <w:tcW w:w="8015" w:type="dxa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26 пос. Новонежино»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Смоляниново</w:t>
            </w:r>
          </w:p>
        </w:tc>
        <w:tc>
          <w:tcPr>
            <w:tcW w:w="8015" w:type="dxa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27 пгт Смоляниново»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Лукьяновка</w:t>
            </w:r>
          </w:p>
        </w:tc>
        <w:tc>
          <w:tcPr>
            <w:tcW w:w="8015" w:type="dxa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№28 с. Анисимовка»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CB0E31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 xml:space="preserve">, с. </w:t>
            </w:r>
            <w:proofErr w:type="spellStart"/>
            <w:r w:rsidRPr="002164B9">
              <w:rPr>
                <w:sz w:val="26"/>
                <w:szCs w:val="26"/>
              </w:rPr>
              <w:t>Новороссия</w:t>
            </w:r>
            <w:proofErr w:type="spellEnd"/>
            <w:r w:rsidRPr="002164B9">
              <w:rPr>
                <w:sz w:val="26"/>
                <w:szCs w:val="26"/>
              </w:rPr>
              <w:t xml:space="preserve">, </w:t>
            </w:r>
            <w:proofErr w:type="spellStart"/>
            <w:r w:rsidRPr="002164B9">
              <w:rPr>
                <w:sz w:val="26"/>
                <w:szCs w:val="26"/>
              </w:rPr>
              <w:t>Новороссия</w:t>
            </w:r>
            <w:proofErr w:type="spellEnd"/>
            <w:r w:rsidRPr="002164B9">
              <w:rPr>
                <w:sz w:val="26"/>
                <w:szCs w:val="26"/>
              </w:rPr>
              <w:t xml:space="preserve"> (гарнизон),</w:t>
            </w:r>
          </w:p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 xml:space="preserve">. Новая Москва, с.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</w:p>
        </w:tc>
        <w:tc>
          <w:tcPr>
            <w:tcW w:w="8015" w:type="dxa"/>
            <w:vAlign w:val="center"/>
          </w:tcPr>
          <w:p w:rsidR="003F18B1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29 с. Центральное»</w:t>
            </w:r>
          </w:p>
          <w:p w:rsidR="00343FB3" w:rsidRPr="002164B9" w:rsidRDefault="00343FB3" w:rsidP="002164B9">
            <w:pPr>
              <w:jc w:val="both"/>
              <w:rPr>
                <w:sz w:val="26"/>
                <w:szCs w:val="26"/>
              </w:rPr>
            </w:pPr>
          </w:p>
        </w:tc>
      </w:tr>
    </w:tbl>
    <w:p w:rsidR="003F18B1" w:rsidRDefault="003F18B1" w:rsidP="00CB0E31">
      <w:pPr>
        <w:rPr>
          <w:sz w:val="24"/>
          <w:szCs w:val="24"/>
        </w:rPr>
      </w:pPr>
    </w:p>
    <w:p w:rsidR="00EF273E" w:rsidRDefault="00EF273E" w:rsidP="00343FB3">
      <w:pPr>
        <w:jc w:val="right"/>
        <w:rPr>
          <w:sz w:val="24"/>
          <w:szCs w:val="24"/>
        </w:rPr>
      </w:pPr>
    </w:p>
    <w:p w:rsidR="00EF273E" w:rsidRDefault="00EF273E" w:rsidP="00343FB3">
      <w:pPr>
        <w:jc w:val="right"/>
        <w:rPr>
          <w:sz w:val="24"/>
          <w:szCs w:val="24"/>
        </w:r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lastRenderedPageBreak/>
        <w:t xml:space="preserve">Приложение 2 к приказу МКУ </w:t>
      </w:r>
    </w:p>
    <w:p w:rsidR="00343FB3" w:rsidRPr="00CA24D4" w:rsidRDefault="00834DBE" w:rsidP="00343FB3">
      <w:pPr>
        <w:jc w:val="right"/>
        <w:rPr>
          <w:sz w:val="24"/>
          <w:szCs w:val="24"/>
        </w:rPr>
      </w:pPr>
      <w:r>
        <w:rPr>
          <w:sz w:val="24"/>
          <w:szCs w:val="24"/>
        </w:rPr>
        <w:t>"Управление образованием" ШМО</w:t>
      </w:r>
      <w:r w:rsidR="00343FB3" w:rsidRPr="00CA24D4">
        <w:rPr>
          <w:sz w:val="24"/>
          <w:szCs w:val="24"/>
        </w:rPr>
        <w:t xml:space="preserve"> </w:t>
      </w:r>
    </w:p>
    <w:p w:rsidR="00834DBE" w:rsidRDefault="00834DBE" w:rsidP="00834DBE">
      <w:pPr>
        <w:jc w:val="right"/>
        <w:rPr>
          <w:sz w:val="24"/>
          <w:szCs w:val="24"/>
        </w:rPr>
      </w:pPr>
      <w:r w:rsidRPr="00834DB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834DBE">
        <w:rPr>
          <w:sz w:val="24"/>
          <w:szCs w:val="24"/>
          <w:u w:val="single"/>
        </w:rPr>
        <w:t>26.01.2024</w:t>
      </w:r>
      <w:r>
        <w:rPr>
          <w:sz w:val="24"/>
          <w:szCs w:val="24"/>
        </w:rPr>
        <w:t xml:space="preserve"> г.</w:t>
      </w:r>
      <w:r w:rsidRPr="00834DB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834DBE">
        <w:rPr>
          <w:sz w:val="24"/>
          <w:szCs w:val="24"/>
          <w:u w:val="single"/>
        </w:rPr>
        <w:t>21</w:t>
      </w: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Pr="002164B9" w:rsidRDefault="003F18B1" w:rsidP="00843A5E">
      <w:pPr>
        <w:jc w:val="right"/>
        <w:rPr>
          <w:sz w:val="26"/>
          <w:szCs w:val="26"/>
        </w:rPr>
      </w:pPr>
    </w:p>
    <w:p w:rsidR="003F18B1" w:rsidRDefault="003F18B1" w:rsidP="003F18B1">
      <w:pPr>
        <w:jc w:val="center"/>
        <w:rPr>
          <w:b/>
          <w:sz w:val="26"/>
          <w:szCs w:val="26"/>
        </w:rPr>
      </w:pPr>
      <w:r w:rsidRPr="002164B9">
        <w:rPr>
          <w:b/>
          <w:sz w:val="26"/>
          <w:szCs w:val="26"/>
        </w:rPr>
        <w:t>Сведения о закреплении муниципальных дошкольных образовательных организаций за конкретными территориями Ш</w:t>
      </w:r>
      <w:r w:rsidR="00F652FE">
        <w:rPr>
          <w:b/>
          <w:sz w:val="26"/>
          <w:szCs w:val="26"/>
        </w:rPr>
        <w:t>котовского муниципального округа</w:t>
      </w:r>
      <w:r w:rsidR="00FD05D7">
        <w:rPr>
          <w:b/>
          <w:sz w:val="26"/>
          <w:szCs w:val="26"/>
        </w:rPr>
        <w:t xml:space="preserve"> в </w:t>
      </w:r>
      <w:r w:rsidR="00CB0E31">
        <w:rPr>
          <w:b/>
          <w:sz w:val="26"/>
          <w:szCs w:val="26"/>
        </w:rPr>
        <w:t>2024</w:t>
      </w:r>
      <w:r w:rsidRPr="002164B9">
        <w:rPr>
          <w:b/>
          <w:sz w:val="26"/>
          <w:szCs w:val="26"/>
        </w:rPr>
        <w:t>учебном году</w:t>
      </w:r>
    </w:p>
    <w:p w:rsidR="00CB0E31" w:rsidRPr="002164B9" w:rsidRDefault="00CB0E31" w:rsidP="003F18B1">
      <w:pPr>
        <w:jc w:val="center"/>
        <w:rPr>
          <w:b/>
          <w:sz w:val="26"/>
          <w:szCs w:val="26"/>
        </w:rPr>
      </w:pPr>
    </w:p>
    <w:p w:rsidR="00343FB3" w:rsidRPr="002164B9" w:rsidRDefault="00343FB3" w:rsidP="00343FB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591"/>
        <w:gridCol w:w="7891"/>
      </w:tblGrid>
      <w:tr w:rsidR="00343FB3" w:rsidRPr="002164B9" w:rsidTr="0068536B">
        <w:trPr>
          <w:trHeight w:val="355"/>
        </w:trPr>
        <w:tc>
          <w:tcPr>
            <w:tcW w:w="645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№ </w:t>
            </w:r>
            <w:proofErr w:type="gramStart"/>
            <w:r w:rsidRPr="002164B9">
              <w:rPr>
                <w:sz w:val="26"/>
                <w:szCs w:val="26"/>
              </w:rPr>
              <w:t>п</w:t>
            </w:r>
            <w:proofErr w:type="gramEnd"/>
            <w:r w:rsidRPr="002164B9">
              <w:rPr>
                <w:sz w:val="26"/>
                <w:szCs w:val="26"/>
              </w:rPr>
              <w:t>/п</w:t>
            </w:r>
          </w:p>
        </w:tc>
        <w:tc>
          <w:tcPr>
            <w:tcW w:w="6591" w:type="dxa"/>
          </w:tcPr>
          <w:p w:rsidR="00343FB3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</w:t>
            </w:r>
            <w:r w:rsidR="003F18B1" w:rsidRPr="002164B9">
              <w:rPr>
                <w:sz w:val="26"/>
                <w:szCs w:val="26"/>
              </w:rPr>
              <w:t>конкретной территории Шкотовского муниципального района</w:t>
            </w:r>
          </w:p>
          <w:p w:rsidR="00CB0E31" w:rsidRPr="002164B9" w:rsidRDefault="00CB0E31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закрепленной </w:t>
            </w:r>
            <w:r w:rsidR="003F18B1" w:rsidRPr="002164B9">
              <w:rPr>
                <w:sz w:val="26"/>
                <w:szCs w:val="26"/>
              </w:rPr>
              <w:t>муниципальной дошкольной образовательной организации</w:t>
            </w:r>
          </w:p>
        </w:tc>
      </w:tr>
      <w:tr w:rsidR="00343FB3" w:rsidRPr="002164B9" w:rsidTr="00FD05D7">
        <w:tc>
          <w:tcPr>
            <w:tcW w:w="645" w:type="dxa"/>
          </w:tcPr>
          <w:p w:rsidR="00343FB3" w:rsidRPr="002164B9" w:rsidRDefault="00343FB3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1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:rsidR="00343FB3" w:rsidRPr="002164B9" w:rsidRDefault="00CB0E31" w:rsidP="00FD0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Шкотово </w:t>
            </w:r>
          </w:p>
        </w:tc>
        <w:tc>
          <w:tcPr>
            <w:tcW w:w="7891" w:type="dxa"/>
          </w:tcPr>
          <w:p w:rsidR="00343FB3" w:rsidRDefault="003F18B1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1 «Радуга» пгт Шкотово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68536B" w:rsidRPr="002164B9" w:rsidTr="00FD05D7">
        <w:trPr>
          <w:trHeight w:val="562"/>
        </w:trPr>
        <w:tc>
          <w:tcPr>
            <w:tcW w:w="645" w:type="dxa"/>
          </w:tcPr>
          <w:p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2</w:t>
            </w:r>
            <w:r w:rsidR="00FD05D7">
              <w:rPr>
                <w:sz w:val="26"/>
                <w:szCs w:val="26"/>
              </w:rPr>
              <w:t>.</w:t>
            </w:r>
          </w:p>
          <w:p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</w:p>
        </w:tc>
        <w:tc>
          <w:tcPr>
            <w:tcW w:w="6591" w:type="dxa"/>
          </w:tcPr>
          <w:p w:rsidR="00670392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  <w:r w:rsidR="00670392">
              <w:rPr>
                <w:sz w:val="26"/>
                <w:szCs w:val="26"/>
              </w:rPr>
              <w:t>,</w:t>
            </w:r>
          </w:p>
          <w:p w:rsidR="0068536B" w:rsidRPr="002164B9" w:rsidRDefault="0067039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 xml:space="preserve">. </w:t>
            </w:r>
            <w:proofErr w:type="spellStart"/>
            <w:r w:rsidRPr="002164B9">
              <w:rPr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7891" w:type="dxa"/>
          </w:tcPr>
          <w:p w:rsidR="0068536B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4 «Березка» пос. Новонежино</w:t>
            </w:r>
          </w:p>
        </w:tc>
      </w:tr>
      <w:tr w:rsidR="0068536B" w:rsidRPr="002164B9" w:rsidTr="00FD05D7">
        <w:trPr>
          <w:trHeight w:val="562"/>
        </w:trPr>
        <w:tc>
          <w:tcPr>
            <w:tcW w:w="645" w:type="dxa"/>
          </w:tcPr>
          <w:p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3</w:t>
            </w:r>
            <w:r w:rsidR="00FD05D7">
              <w:rPr>
                <w:sz w:val="26"/>
                <w:szCs w:val="26"/>
              </w:rPr>
              <w:t>.</w:t>
            </w:r>
          </w:p>
          <w:p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</w:p>
        </w:tc>
        <w:tc>
          <w:tcPr>
            <w:tcW w:w="6591" w:type="dxa"/>
          </w:tcPr>
          <w:p w:rsidR="0068536B" w:rsidRPr="002164B9" w:rsidRDefault="00CB0E31" w:rsidP="00FD0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536B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536B" w:rsidRPr="002164B9">
              <w:rPr>
                <w:sz w:val="26"/>
                <w:szCs w:val="26"/>
              </w:rPr>
              <w:t xml:space="preserve"> Смоляниново</w:t>
            </w:r>
          </w:p>
        </w:tc>
        <w:tc>
          <w:tcPr>
            <w:tcW w:w="7891" w:type="dxa"/>
          </w:tcPr>
          <w:p w:rsidR="0068536B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7 «Ягодка» пгт Смоляниново</w:t>
            </w:r>
          </w:p>
          <w:p w:rsidR="0068536B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8 «Сказка» пгт Смоляниново</w:t>
            </w:r>
          </w:p>
        </w:tc>
      </w:tr>
      <w:tr w:rsidR="0068536B" w:rsidRPr="002164B9" w:rsidTr="00EF273E">
        <w:trPr>
          <w:trHeight w:val="719"/>
        </w:trPr>
        <w:tc>
          <w:tcPr>
            <w:tcW w:w="645" w:type="dxa"/>
          </w:tcPr>
          <w:p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4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:rsidR="0068536B" w:rsidRPr="002164B9" w:rsidRDefault="00FD05D7" w:rsidP="00FD05D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с. Романовка, с. Речица,</w:t>
            </w:r>
            <w:r w:rsidR="0068536B" w:rsidRPr="002164B9">
              <w:rPr>
                <w:sz w:val="26"/>
                <w:szCs w:val="26"/>
              </w:rPr>
              <w:t xml:space="preserve"> с. </w:t>
            </w:r>
            <w:proofErr w:type="spellStart"/>
            <w:r w:rsidR="0068536B" w:rsidRPr="002164B9">
              <w:rPr>
                <w:sz w:val="26"/>
                <w:szCs w:val="26"/>
              </w:rPr>
              <w:t>Царевка</w:t>
            </w:r>
            <w:proofErr w:type="spellEnd"/>
            <w:r w:rsidR="0068536B" w:rsidRPr="002164B9">
              <w:rPr>
                <w:sz w:val="26"/>
                <w:szCs w:val="26"/>
              </w:rPr>
              <w:t>, ДЭУ  (гарнизон)</w:t>
            </w:r>
            <w:proofErr w:type="gramEnd"/>
          </w:p>
        </w:tc>
        <w:tc>
          <w:tcPr>
            <w:tcW w:w="7891" w:type="dxa"/>
          </w:tcPr>
          <w:p w:rsidR="0068536B" w:rsidRPr="002164B9" w:rsidRDefault="0068536B" w:rsidP="00EF273E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26 «Солнышко» </w:t>
            </w: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Романовка</w:t>
            </w:r>
          </w:p>
        </w:tc>
      </w:tr>
      <w:tr w:rsidR="00343FB3" w:rsidRPr="002164B9" w:rsidTr="00FD05D7">
        <w:tc>
          <w:tcPr>
            <w:tcW w:w="645" w:type="dxa"/>
          </w:tcPr>
          <w:p w:rsidR="00343FB3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5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:rsidR="00343FB3" w:rsidRPr="002164B9" w:rsidRDefault="00EF273E" w:rsidP="00FD0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Многоудобное</w:t>
            </w:r>
            <w:proofErr w:type="spellEnd"/>
            <w:r>
              <w:rPr>
                <w:sz w:val="26"/>
                <w:szCs w:val="26"/>
              </w:rPr>
              <w:t>, гарнизон</w:t>
            </w:r>
            <w:r w:rsidR="0068536B" w:rsidRPr="002164B9">
              <w:rPr>
                <w:sz w:val="26"/>
                <w:szCs w:val="26"/>
              </w:rPr>
              <w:t>, д</w:t>
            </w:r>
            <w:r w:rsidR="00CB0E31">
              <w:rPr>
                <w:sz w:val="26"/>
                <w:szCs w:val="26"/>
              </w:rPr>
              <w:t>ер</w:t>
            </w:r>
            <w:r w:rsidR="0068536B"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7891" w:type="dxa"/>
          </w:tcPr>
          <w:p w:rsidR="00343FB3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37 «Дюймовочка» с. Многоудобное </w:t>
            </w:r>
          </w:p>
          <w:p w:rsidR="00CB0E31" w:rsidRPr="002164B9" w:rsidRDefault="00CB0E31" w:rsidP="00FD05D7">
            <w:pPr>
              <w:rPr>
                <w:sz w:val="26"/>
                <w:szCs w:val="26"/>
              </w:rPr>
            </w:pPr>
          </w:p>
        </w:tc>
      </w:tr>
      <w:tr w:rsidR="00343FB3" w:rsidRPr="002164B9" w:rsidTr="00FD05D7">
        <w:tc>
          <w:tcPr>
            <w:tcW w:w="645" w:type="dxa"/>
          </w:tcPr>
          <w:p w:rsidR="00343FB3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6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:rsidR="00343FB3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Подъяпольское, пос. Мысовое</w:t>
            </w:r>
          </w:p>
        </w:tc>
        <w:tc>
          <w:tcPr>
            <w:tcW w:w="7891" w:type="dxa"/>
          </w:tcPr>
          <w:p w:rsidR="00343FB3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40 «Маячок» пос. Подъяпольское </w:t>
            </w:r>
          </w:p>
          <w:p w:rsidR="00CB0E31" w:rsidRPr="002164B9" w:rsidRDefault="00CB0E31" w:rsidP="00FD05D7">
            <w:pPr>
              <w:rPr>
                <w:sz w:val="26"/>
                <w:szCs w:val="26"/>
              </w:rPr>
            </w:pPr>
          </w:p>
        </w:tc>
      </w:tr>
      <w:tr w:rsidR="00343FB3" w:rsidRPr="002164B9" w:rsidTr="00FD05D7">
        <w:tc>
          <w:tcPr>
            <w:tcW w:w="645" w:type="dxa"/>
          </w:tcPr>
          <w:p w:rsidR="00343FB3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7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:rsidR="00343FB3" w:rsidRPr="002164B9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7891" w:type="dxa"/>
          </w:tcPr>
          <w:p w:rsidR="00343FB3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47 «Рябинушка» пос. </w:t>
            </w:r>
            <w:proofErr w:type="spellStart"/>
            <w:r w:rsidRPr="002164B9">
              <w:rPr>
                <w:sz w:val="26"/>
                <w:szCs w:val="26"/>
              </w:rPr>
              <w:t>Штыково</w:t>
            </w:r>
            <w:proofErr w:type="spellEnd"/>
          </w:p>
          <w:p w:rsidR="00CB0E31" w:rsidRPr="002164B9" w:rsidRDefault="00CB0E31" w:rsidP="00FD05D7">
            <w:pPr>
              <w:rPr>
                <w:sz w:val="26"/>
                <w:szCs w:val="26"/>
              </w:rPr>
            </w:pPr>
          </w:p>
        </w:tc>
      </w:tr>
      <w:tr w:rsidR="00343FB3" w:rsidRPr="002164B9" w:rsidTr="00FD05D7">
        <w:trPr>
          <w:trHeight w:val="567"/>
        </w:trPr>
        <w:tc>
          <w:tcPr>
            <w:tcW w:w="645" w:type="dxa"/>
          </w:tcPr>
          <w:p w:rsidR="00343FB3" w:rsidRPr="002164B9" w:rsidRDefault="00670392" w:rsidP="00FD05D7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:rsidR="00D32BA2" w:rsidRPr="002164B9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 xml:space="preserve">, с. Новороссия, Новороссия (гарнизон), </w:t>
            </w:r>
          </w:p>
          <w:p w:rsidR="00CB0E31" w:rsidRDefault="00D32BA2" w:rsidP="00FD05D7">
            <w:pPr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Новая Москва, с.</w:t>
            </w:r>
            <w:r w:rsidR="002164B9">
              <w:rPr>
                <w:sz w:val="26"/>
                <w:szCs w:val="26"/>
              </w:rPr>
              <w:t xml:space="preserve">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  <w:r w:rsidRPr="002164B9">
              <w:rPr>
                <w:sz w:val="26"/>
                <w:szCs w:val="26"/>
              </w:rPr>
              <w:t xml:space="preserve"> </w:t>
            </w:r>
          </w:p>
          <w:p w:rsidR="00FD05D7" w:rsidRPr="002164B9" w:rsidRDefault="00FD05D7" w:rsidP="00FD05D7">
            <w:pPr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:rsidR="00343FB3" w:rsidRPr="002164B9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Дошкольная группа МБОУ «СОШ № 29 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>»</w:t>
            </w:r>
          </w:p>
        </w:tc>
      </w:tr>
    </w:tbl>
    <w:p w:rsidR="00741C4B" w:rsidRPr="002164B9" w:rsidRDefault="00670392">
      <w:pPr>
        <w:rPr>
          <w:sz w:val="26"/>
          <w:szCs w:val="26"/>
        </w:rPr>
      </w:pPr>
    </w:p>
    <w:p w:rsidR="00FD05D7" w:rsidRPr="002164B9" w:rsidRDefault="00FD05D7">
      <w:pPr>
        <w:rPr>
          <w:sz w:val="26"/>
          <w:szCs w:val="26"/>
        </w:rPr>
      </w:pPr>
    </w:p>
    <w:sectPr w:rsidR="00FD05D7" w:rsidRPr="002164B9" w:rsidSect="00F4177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D71"/>
    <w:multiLevelType w:val="hybridMultilevel"/>
    <w:tmpl w:val="79BA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B3"/>
    <w:rsid w:val="000D5DCE"/>
    <w:rsid w:val="0015329E"/>
    <w:rsid w:val="00162069"/>
    <w:rsid w:val="002164B9"/>
    <w:rsid w:val="00323F0B"/>
    <w:rsid w:val="003359DC"/>
    <w:rsid w:val="00343FB3"/>
    <w:rsid w:val="0035407E"/>
    <w:rsid w:val="003F18B1"/>
    <w:rsid w:val="00467268"/>
    <w:rsid w:val="004C7813"/>
    <w:rsid w:val="00500D2D"/>
    <w:rsid w:val="00500D35"/>
    <w:rsid w:val="00635AFB"/>
    <w:rsid w:val="00670392"/>
    <w:rsid w:val="00683D36"/>
    <w:rsid w:val="0068536B"/>
    <w:rsid w:val="006A22A3"/>
    <w:rsid w:val="006B6E93"/>
    <w:rsid w:val="00740D21"/>
    <w:rsid w:val="007B3343"/>
    <w:rsid w:val="007D0788"/>
    <w:rsid w:val="008178F6"/>
    <w:rsid w:val="00834DBE"/>
    <w:rsid w:val="00843A5E"/>
    <w:rsid w:val="00861C5E"/>
    <w:rsid w:val="00864FBA"/>
    <w:rsid w:val="008A0EB8"/>
    <w:rsid w:val="00936A41"/>
    <w:rsid w:val="009B5B95"/>
    <w:rsid w:val="00A85450"/>
    <w:rsid w:val="00B54C90"/>
    <w:rsid w:val="00B57B37"/>
    <w:rsid w:val="00C30D04"/>
    <w:rsid w:val="00CA181D"/>
    <w:rsid w:val="00CB0E31"/>
    <w:rsid w:val="00D12C82"/>
    <w:rsid w:val="00D32BA2"/>
    <w:rsid w:val="00E22130"/>
    <w:rsid w:val="00E355CC"/>
    <w:rsid w:val="00ED38DD"/>
    <w:rsid w:val="00EE2699"/>
    <w:rsid w:val="00EF273E"/>
    <w:rsid w:val="00F41D2D"/>
    <w:rsid w:val="00F6397D"/>
    <w:rsid w:val="00F652FE"/>
    <w:rsid w:val="00FD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FB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43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director</cp:lastModifiedBy>
  <cp:revision>3</cp:revision>
  <cp:lastPrinted>2024-01-29T06:16:00Z</cp:lastPrinted>
  <dcterms:created xsi:type="dcterms:W3CDTF">2024-01-26T03:49:00Z</dcterms:created>
  <dcterms:modified xsi:type="dcterms:W3CDTF">2024-01-29T06:17:00Z</dcterms:modified>
</cp:coreProperties>
</file>