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445250" cy="8938705"/>
            <wp:effectExtent l="19050" t="0" r="0" b="0"/>
            <wp:docPr id="1" name="Рисунок 1" descr="C:\Users\User\Desktop\Полож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9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24E88" w:rsidRDefault="00B24E88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A7337" w:rsidRPr="005561E2" w:rsidRDefault="009A7337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9A7337" w:rsidRPr="005561E2" w:rsidRDefault="009A7337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37 «</w:t>
      </w:r>
      <w:proofErr w:type="spellStart"/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>Дюймовочка</w:t>
      </w:r>
      <w:proofErr w:type="spellEnd"/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  <w:proofErr w:type="spellStart"/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>.М</w:t>
      </w:r>
      <w:proofErr w:type="gramEnd"/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>ногоудобное</w:t>
      </w:r>
      <w:proofErr w:type="spellEnd"/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A7337" w:rsidRPr="005561E2" w:rsidRDefault="009A7337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>Шкотовского</w:t>
      </w:r>
      <w:proofErr w:type="spellEnd"/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</w:t>
      </w:r>
      <w:r w:rsidR="000662D3">
        <w:rPr>
          <w:rFonts w:ascii="Times New Roman" w:hAnsi="Times New Roman" w:cs="Times New Roman"/>
          <w:b/>
          <w:color w:val="000000"/>
          <w:sz w:val="26"/>
          <w:szCs w:val="26"/>
        </w:rPr>
        <w:t>округа</w:t>
      </w:r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A7337" w:rsidRPr="005561E2" w:rsidRDefault="009A7337" w:rsidP="009A73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561E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tbl>
      <w:tblPr>
        <w:tblpPr w:leftFromText="180" w:rightFromText="180" w:bottomFromText="200" w:vertAnchor="text" w:horzAnchor="margin" w:tblpY="680"/>
        <w:tblW w:w="9676" w:type="dxa"/>
        <w:tblLook w:val="00A0"/>
      </w:tblPr>
      <w:tblGrid>
        <w:gridCol w:w="3300"/>
        <w:gridCol w:w="2705"/>
        <w:gridCol w:w="3671"/>
      </w:tblGrid>
      <w:tr w:rsidR="009A7337" w:rsidRPr="003D4FAF" w:rsidTr="001554A9">
        <w:trPr>
          <w:trHeight w:val="2128"/>
        </w:trPr>
        <w:tc>
          <w:tcPr>
            <w:tcW w:w="3300" w:type="dxa"/>
            <w:hideMark/>
          </w:tcPr>
          <w:p w:rsidR="009A7337" w:rsidRPr="003D4FAF" w:rsidRDefault="009A7337" w:rsidP="001554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</w:t>
            </w:r>
            <w:proofErr w:type="gramEnd"/>
            <w:r w:rsidRPr="003D4FA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Решением</w:t>
            </w:r>
          </w:p>
          <w:p w:rsidR="009A7337" w:rsidRDefault="009A7337" w:rsidP="001554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Педагогического совета</w:t>
            </w:r>
          </w:p>
          <w:p w:rsidR="009A7337" w:rsidRPr="003D4FAF" w:rsidRDefault="009A7337" w:rsidP="0015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</w:t>
            </w:r>
          </w:p>
          <w:p w:rsidR="009A7337" w:rsidRPr="003D4FAF" w:rsidRDefault="009A7337" w:rsidP="001554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 _________</w:t>
            </w:r>
          </w:p>
          <w:p w:rsidR="009A7337" w:rsidRPr="003D4FAF" w:rsidRDefault="009A7337" w:rsidP="001554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5" w:type="dxa"/>
          </w:tcPr>
          <w:p w:rsidR="009A7337" w:rsidRPr="003D4FAF" w:rsidRDefault="009A7337" w:rsidP="001554A9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</w:tcPr>
          <w:p w:rsidR="009A7337" w:rsidRDefault="009A7337" w:rsidP="001554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3D4FA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D4FA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Приказом МБДОУ № 37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Дюймовочка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» </w:t>
            </w:r>
          </w:p>
          <w:p w:rsidR="009A7337" w:rsidRDefault="009A7337" w:rsidP="001554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от ___________________</w:t>
            </w:r>
          </w:p>
          <w:p w:rsidR="009A7337" w:rsidRPr="003D4FAF" w:rsidRDefault="009A7337" w:rsidP="001554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приказ № _____________</w:t>
            </w:r>
          </w:p>
          <w:p w:rsidR="009A7337" w:rsidRPr="003D4FAF" w:rsidRDefault="009A7337" w:rsidP="001554A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1E2" w:rsidRDefault="005561E2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1E2" w:rsidRDefault="005561E2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733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A7337" w:rsidRP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 ВНУТРЕННЕЙ  СИСТЕМЕ  ОЦЕНКИ  КАЧЕСТВА</w:t>
      </w: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 учреждения «Детский сад № 37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Многоудобное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Шкотовского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</w:t>
      </w:r>
      <w:r w:rsidR="000662D3">
        <w:rPr>
          <w:rFonts w:ascii="Times New Roman" w:hAnsi="Times New Roman" w:cs="Times New Roman"/>
          <w:b/>
          <w:sz w:val="32"/>
          <w:szCs w:val="32"/>
        </w:rPr>
        <w:t>округа</w:t>
      </w: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Приморского края</w:t>
      </w: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B18" w:rsidRDefault="00585B18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37" w:rsidRPr="005561E2" w:rsidRDefault="009A7337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1E2">
        <w:rPr>
          <w:rFonts w:ascii="Times New Roman" w:hAnsi="Times New Roman" w:cs="Times New Roman"/>
          <w:b/>
          <w:sz w:val="32"/>
          <w:szCs w:val="32"/>
        </w:rPr>
        <w:t xml:space="preserve">с. </w:t>
      </w:r>
      <w:proofErr w:type="spellStart"/>
      <w:r w:rsidRPr="005561E2">
        <w:rPr>
          <w:rFonts w:ascii="Times New Roman" w:hAnsi="Times New Roman" w:cs="Times New Roman"/>
          <w:b/>
          <w:sz w:val="32"/>
          <w:szCs w:val="32"/>
        </w:rPr>
        <w:t>Многоудобное</w:t>
      </w:r>
      <w:proofErr w:type="spellEnd"/>
    </w:p>
    <w:p w:rsidR="009A7337" w:rsidRPr="005561E2" w:rsidRDefault="000662D3" w:rsidP="009A733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</w:t>
      </w:r>
      <w:r w:rsidR="009A7337" w:rsidRPr="005561E2">
        <w:rPr>
          <w:rFonts w:ascii="Times New Roman" w:hAnsi="Times New Roman" w:cs="Times New Roman"/>
          <w:b/>
          <w:sz w:val="32"/>
          <w:szCs w:val="32"/>
        </w:rPr>
        <w:t>г.</w:t>
      </w:r>
    </w:p>
    <w:p w:rsidR="00772008" w:rsidRPr="00013088" w:rsidRDefault="00CB062B" w:rsidP="0077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о внутренней системе оценки качества образования</w:t>
      </w: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в </w:t>
      </w:r>
      <w:r w:rsidR="00772008"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МБДОУ № 37 «</w:t>
      </w:r>
      <w:proofErr w:type="spellStart"/>
      <w:r w:rsidR="00772008"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Дюймовочка</w:t>
      </w:r>
      <w:proofErr w:type="spellEnd"/>
      <w:r w:rsidR="00772008"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772008" w:rsidRPr="00013088" w:rsidRDefault="00772008" w:rsidP="0077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B70B8" w:rsidRPr="00013088" w:rsidRDefault="00CB062B" w:rsidP="0000237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Общие положения</w:t>
      </w: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9B70B8" w:rsidRPr="00013088">
        <w:rPr>
          <w:rFonts w:ascii="Times New Roman" w:hAnsi="Times New Roman" w:cs="Times New Roman"/>
          <w:sz w:val="26"/>
          <w:szCs w:val="26"/>
        </w:rPr>
        <w:t xml:space="preserve">  1.1. Настоящее Положение «О  внутренней системе  оценки качества образования» (далее – Положение)  определяет цели, задачи, принципы системы оценки качества образования в МБДОУ «Детский сад № 37 «</w:t>
      </w:r>
      <w:proofErr w:type="spellStart"/>
      <w:r w:rsidR="009B70B8" w:rsidRPr="00013088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9B70B8" w:rsidRPr="00013088">
        <w:rPr>
          <w:rFonts w:ascii="Times New Roman" w:hAnsi="Times New Roman" w:cs="Times New Roman"/>
          <w:sz w:val="26"/>
          <w:szCs w:val="26"/>
        </w:rPr>
        <w:t>»  (далее – МБДОУ  № 37 «</w:t>
      </w:r>
      <w:proofErr w:type="spellStart"/>
      <w:r w:rsidR="009B70B8" w:rsidRPr="00013088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9B70B8" w:rsidRPr="00013088">
        <w:rPr>
          <w:rFonts w:ascii="Times New Roman" w:hAnsi="Times New Roman" w:cs="Times New Roman"/>
          <w:sz w:val="26"/>
          <w:szCs w:val="26"/>
        </w:rPr>
        <w:t>»)</w:t>
      </w:r>
      <w:proofErr w:type="gramStart"/>
      <w:r w:rsidR="009B70B8" w:rsidRPr="0001308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B70B8" w:rsidRPr="00013088">
        <w:rPr>
          <w:rFonts w:ascii="Times New Roman" w:hAnsi="Times New Roman" w:cs="Times New Roman"/>
          <w:sz w:val="26"/>
          <w:szCs w:val="26"/>
        </w:rPr>
        <w:t xml:space="preserve">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 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13088">
        <w:rPr>
          <w:sz w:val="26"/>
          <w:szCs w:val="26"/>
        </w:rPr>
        <w:t xml:space="preserve">1.2. Настоящее Положение </w:t>
      </w:r>
      <w:r w:rsidRPr="00013088">
        <w:rPr>
          <w:bCs/>
          <w:sz w:val="26"/>
          <w:szCs w:val="26"/>
        </w:rPr>
        <w:t xml:space="preserve">в </w:t>
      </w:r>
      <w:r w:rsidRPr="00013088">
        <w:rPr>
          <w:sz w:val="26"/>
          <w:szCs w:val="26"/>
        </w:rPr>
        <w:t>МБДОУ  № 37 «</w:t>
      </w:r>
      <w:proofErr w:type="spellStart"/>
      <w:r w:rsidRPr="00013088">
        <w:rPr>
          <w:sz w:val="26"/>
          <w:szCs w:val="26"/>
        </w:rPr>
        <w:t>Дюймовочка</w:t>
      </w:r>
      <w:proofErr w:type="spellEnd"/>
      <w:r w:rsidRPr="00013088">
        <w:rPr>
          <w:sz w:val="26"/>
          <w:szCs w:val="26"/>
        </w:rPr>
        <w:t xml:space="preserve">» </w:t>
      </w:r>
      <w:r w:rsidRPr="00013088">
        <w:rPr>
          <w:bCs/>
          <w:sz w:val="26"/>
          <w:szCs w:val="26"/>
        </w:rPr>
        <w:t xml:space="preserve"> </w:t>
      </w:r>
      <w:r w:rsidRPr="00013088">
        <w:rPr>
          <w:sz w:val="26"/>
          <w:szCs w:val="26"/>
        </w:rPr>
        <w:t xml:space="preserve">разработано в соответствии </w:t>
      </w:r>
      <w:proofErr w:type="gramStart"/>
      <w:r w:rsidRPr="00013088">
        <w:rPr>
          <w:sz w:val="26"/>
          <w:szCs w:val="26"/>
        </w:rPr>
        <w:t>с</w:t>
      </w:r>
      <w:proofErr w:type="gramEnd"/>
      <w:r w:rsidRPr="00013088">
        <w:rPr>
          <w:sz w:val="26"/>
          <w:szCs w:val="26"/>
        </w:rPr>
        <w:t xml:space="preserve"> 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13088">
        <w:rPr>
          <w:sz w:val="26"/>
          <w:szCs w:val="26"/>
        </w:rPr>
        <w:t>- Федеральным законом № 273-ФЗ от 29.12.2012 «Об образовании в Российской Федерации» (с изменениями),</w:t>
      </w:r>
    </w:p>
    <w:p w:rsidR="009B70B8" w:rsidRPr="00013088" w:rsidRDefault="009B70B8" w:rsidP="009B70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Arial" w:hAnsi="Arial" w:cs="Arial"/>
          <w:sz w:val="26"/>
          <w:szCs w:val="26"/>
          <w:shd w:val="clear" w:color="auto" w:fill="FFFFFF"/>
        </w:rPr>
        <w:t xml:space="preserve">- </w:t>
      </w:r>
      <w:r w:rsidRPr="00013088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b"/>
          <w:b w:val="0"/>
          <w:sz w:val="26"/>
          <w:szCs w:val="26"/>
        </w:rPr>
      </w:pPr>
      <w:r w:rsidRPr="00013088">
        <w:rPr>
          <w:sz w:val="26"/>
          <w:szCs w:val="26"/>
        </w:rPr>
        <w:t xml:space="preserve">- </w:t>
      </w:r>
      <w:r w:rsidRPr="00013088">
        <w:rPr>
          <w:rStyle w:val="ab"/>
          <w:sz w:val="26"/>
          <w:szCs w:val="26"/>
          <w:shd w:val="clear" w:color="auto" w:fill="FFFFFF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013088">
          <w:rPr>
            <w:rStyle w:val="ab"/>
            <w:sz w:val="26"/>
            <w:szCs w:val="26"/>
            <w:shd w:val="clear" w:color="auto" w:fill="FFFFFF"/>
          </w:rPr>
          <w:t>2013 г</w:t>
        </w:r>
      </w:smartTag>
      <w:r w:rsidRPr="00013088">
        <w:rPr>
          <w:rStyle w:val="ab"/>
          <w:sz w:val="26"/>
          <w:szCs w:val="26"/>
          <w:shd w:val="clear" w:color="auto" w:fill="FFFFFF"/>
        </w:rPr>
        <w:t>. № 1155 «Об утверждении федерального государственного образовательного стандарта дошкольного образования» (</w:t>
      </w:r>
      <w:r w:rsidRPr="00013088">
        <w:rPr>
          <w:rStyle w:val="ab"/>
          <w:sz w:val="26"/>
          <w:szCs w:val="26"/>
        </w:rPr>
        <w:t xml:space="preserve">с изменениями), 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13088">
        <w:rPr>
          <w:rStyle w:val="ab"/>
          <w:sz w:val="26"/>
          <w:szCs w:val="26"/>
        </w:rPr>
        <w:t xml:space="preserve">- </w:t>
      </w:r>
      <w:r w:rsidRPr="00013088">
        <w:rPr>
          <w:bCs/>
          <w:spacing w:val="2"/>
          <w:kern w:val="36"/>
          <w:sz w:val="26"/>
          <w:szCs w:val="26"/>
        </w:rPr>
        <w:t>Приказом</w:t>
      </w:r>
      <w:r w:rsidRPr="00013088">
        <w:rPr>
          <w:bCs/>
          <w:sz w:val="26"/>
          <w:szCs w:val="26"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013088">
        <w:rPr>
          <w:sz w:val="26"/>
          <w:szCs w:val="26"/>
        </w:rPr>
        <w:t xml:space="preserve">, 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  <w:shd w:val="clear" w:color="auto" w:fill="FFFFFF"/>
        </w:rPr>
      </w:pPr>
      <w:r w:rsidRPr="00013088">
        <w:rPr>
          <w:sz w:val="26"/>
          <w:szCs w:val="26"/>
        </w:rPr>
        <w:t xml:space="preserve">- Приказом </w:t>
      </w:r>
      <w:r w:rsidRPr="00013088">
        <w:rPr>
          <w:rStyle w:val="ab"/>
          <w:sz w:val="26"/>
          <w:szCs w:val="26"/>
          <w:shd w:val="clear" w:color="auto" w:fill="FFFFFF"/>
        </w:rPr>
        <w:t>Министерства образования и науки Российской Федерации</w:t>
      </w:r>
      <w:r w:rsidRPr="00013088">
        <w:rPr>
          <w:sz w:val="26"/>
          <w:szCs w:val="26"/>
        </w:rPr>
        <w:t xml:space="preserve"> «Об утверждении порядка проведения </w:t>
      </w:r>
      <w:proofErr w:type="spellStart"/>
      <w:r w:rsidRPr="00013088">
        <w:rPr>
          <w:sz w:val="26"/>
          <w:szCs w:val="26"/>
        </w:rPr>
        <w:t>самообследования</w:t>
      </w:r>
      <w:proofErr w:type="spellEnd"/>
      <w:r w:rsidRPr="00013088">
        <w:rPr>
          <w:sz w:val="26"/>
          <w:szCs w:val="26"/>
        </w:rPr>
        <w:t xml:space="preserve"> образовательной организацией» от 14.06.2013 № 462 (с изменениями),</w:t>
      </w:r>
      <w:r w:rsidRPr="00013088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13088">
        <w:rPr>
          <w:color w:val="2D2D2D"/>
          <w:spacing w:val="2"/>
          <w:sz w:val="26"/>
          <w:szCs w:val="26"/>
          <w:shd w:val="clear" w:color="auto" w:fill="FFFFFF"/>
        </w:rPr>
        <w:t>- П</w:t>
      </w:r>
      <w:r w:rsidRPr="00013088">
        <w:rPr>
          <w:sz w:val="26"/>
          <w:szCs w:val="26"/>
        </w:rPr>
        <w:t xml:space="preserve">риказом </w:t>
      </w:r>
      <w:r w:rsidRPr="00013088">
        <w:rPr>
          <w:rStyle w:val="ab"/>
          <w:sz w:val="26"/>
          <w:szCs w:val="26"/>
          <w:shd w:val="clear" w:color="auto" w:fill="FFFFFF"/>
        </w:rPr>
        <w:t>Министерства образования и науки Российской Федерации</w:t>
      </w:r>
      <w:r w:rsidRPr="00013088">
        <w:rPr>
          <w:sz w:val="26"/>
          <w:szCs w:val="26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013088">
        <w:rPr>
          <w:sz w:val="26"/>
          <w:szCs w:val="26"/>
        </w:rPr>
        <w:t>самообследованию</w:t>
      </w:r>
      <w:proofErr w:type="spellEnd"/>
      <w:r w:rsidRPr="00013088">
        <w:rPr>
          <w:sz w:val="26"/>
          <w:szCs w:val="26"/>
        </w:rPr>
        <w:t xml:space="preserve">» от 10.12.2013 г. № 1324 (с изменениями), 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13088">
        <w:rPr>
          <w:sz w:val="26"/>
          <w:szCs w:val="26"/>
        </w:rPr>
        <w:t xml:space="preserve">- </w:t>
      </w:r>
      <w:r w:rsidRPr="00013088">
        <w:rPr>
          <w:color w:val="000000"/>
          <w:sz w:val="26"/>
          <w:szCs w:val="26"/>
        </w:rPr>
        <w:t xml:space="preserve">Постановлением Правительства РФ от 5 августа 2013 г. № 662 «Об осуществлении мониторинга системы образования» (редакция от </w:t>
      </w:r>
      <w:r w:rsidRPr="00013088">
        <w:rPr>
          <w:sz w:val="26"/>
          <w:szCs w:val="26"/>
        </w:rPr>
        <w:t>12.03.2020);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13088">
        <w:rPr>
          <w:sz w:val="26"/>
          <w:szCs w:val="26"/>
        </w:rPr>
        <w:t>- Концепцией МКДО -2021 с использованием инструментария МКДО;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13088">
        <w:rPr>
          <w:sz w:val="26"/>
          <w:szCs w:val="26"/>
        </w:rPr>
        <w:t xml:space="preserve">- Приказом Министерства образования Приморского края от 22 декабря 2020 года № 1350-а об утверждении </w:t>
      </w:r>
      <w:proofErr w:type="gramStart"/>
      <w:r w:rsidRPr="00013088">
        <w:rPr>
          <w:sz w:val="26"/>
          <w:szCs w:val="26"/>
        </w:rPr>
        <w:t>концепции региональной системы оценки качества образования Приморского края</w:t>
      </w:r>
      <w:proofErr w:type="gramEnd"/>
      <w:r w:rsidRPr="00013088">
        <w:rPr>
          <w:sz w:val="26"/>
          <w:szCs w:val="26"/>
        </w:rPr>
        <w:t>;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13088">
        <w:rPr>
          <w:sz w:val="26"/>
          <w:szCs w:val="26"/>
        </w:rPr>
        <w:t xml:space="preserve"> - Приказом Управления образования администрации </w:t>
      </w:r>
      <w:proofErr w:type="spellStart"/>
      <w:r w:rsidRPr="00013088">
        <w:rPr>
          <w:sz w:val="26"/>
          <w:szCs w:val="26"/>
        </w:rPr>
        <w:t>Находкинского</w:t>
      </w:r>
      <w:proofErr w:type="spellEnd"/>
      <w:r w:rsidRPr="00013088">
        <w:rPr>
          <w:sz w:val="26"/>
          <w:szCs w:val="26"/>
        </w:rPr>
        <w:t xml:space="preserve"> городского округа приморского края от 21.02.2021 № 16-а «Об утверждении </w:t>
      </w:r>
      <w:proofErr w:type="gramStart"/>
      <w:r w:rsidRPr="00013088">
        <w:rPr>
          <w:sz w:val="26"/>
          <w:szCs w:val="26"/>
        </w:rPr>
        <w:t>концепции муниципальной системы оценки качества образования</w:t>
      </w:r>
      <w:proofErr w:type="gramEnd"/>
      <w:r w:rsidRPr="00013088">
        <w:rPr>
          <w:sz w:val="26"/>
          <w:szCs w:val="26"/>
        </w:rPr>
        <w:t xml:space="preserve"> </w:t>
      </w:r>
      <w:proofErr w:type="spellStart"/>
      <w:r w:rsidRPr="00013088">
        <w:rPr>
          <w:sz w:val="26"/>
          <w:szCs w:val="26"/>
        </w:rPr>
        <w:t>Находкинского</w:t>
      </w:r>
      <w:proofErr w:type="spellEnd"/>
      <w:r w:rsidRPr="00013088">
        <w:rPr>
          <w:sz w:val="26"/>
          <w:szCs w:val="26"/>
        </w:rPr>
        <w:t xml:space="preserve"> городского округа на 2021 – 2023 годы; </w:t>
      </w:r>
    </w:p>
    <w:p w:rsidR="009B70B8" w:rsidRPr="00013088" w:rsidRDefault="009B70B8" w:rsidP="009B70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13088">
        <w:rPr>
          <w:sz w:val="26"/>
          <w:szCs w:val="26"/>
        </w:rPr>
        <w:t>- Уставом МБДОУ «Детский сад № 37 «</w:t>
      </w:r>
      <w:proofErr w:type="spellStart"/>
      <w:r w:rsidRPr="00013088">
        <w:rPr>
          <w:sz w:val="26"/>
          <w:szCs w:val="26"/>
        </w:rPr>
        <w:t>Дюймовочка</w:t>
      </w:r>
      <w:proofErr w:type="spellEnd"/>
      <w:r w:rsidRPr="00013088">
        <w:rPr>
          <w:sz w:val="26"/>
          <w:szCs w:val="26"/>
        </w:rPr>
        <w:t xml:space="preserve">» с. </w:t>
      </w:r>
      <w:proofErr w:type="spellStart"/>
      <w:r w:rsidRPr="00013088">
        <w:rPr>
          <w:sz w:val="26"/>
          <w:szCs w:val="26"/>
        </w:rPr>
        <w:t>Многоудобное</w:t>
      </w:r>
      <w:proofErr w:type="spellEnd"/>
      <w:r w:rsidRPr="00013088">
        <w:rPr>
          <w:sz w:val="26"/>
          <w:szCs w:val="26"/>
        </w:rPr>
        <w:t xml:space="preserve"> </w:t>
      </w:r>
      <w:proofErr w:type="spellStart"/>
      <w:r w:rsidRPr="00013088">
        <w:rPr>
          <w:sz w:val="26"/>
          <w:szCs w:val="26"/>
        </w:rPr>
        <w:t>Шкотовского</w:t>
      </w:r>
      <w:proofErr w:type="spellEnd"/>
      <w:r w:rsidRPr="00013088">
        <w:rPr>
          <w:sz w:val="26"/>
          <w:szCs w:val="26"/>
        </w:rPr>
        <w:t xml:space="preserve"> муниципального района Приморского края».</w:t>
      </w:r>
    </w:p>
    <w:p w:rsidR="009B70B8" w:rsidRPr="00013088" w:rsidRDefault="009B70B8" w:rsidP="009B70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Times New Roman" w:hAnsi="Times New Roman" w:cs="Times New Roman"/>
          <w:sz w:val="26"/>
          <w:szCs w:val="26"/>
        </w:rPr>
        <w:t xml:space="preserve">1.3.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единую оценку эффективности образовательных программ. </w:t>
      </w:r>
    </w:p>
    <w:p w:rsidR="009B70B8" w:rsidRPr="00013088" w:rsidRDefault="009B70B8" w:rsidP="009B70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Times New Roman" w:hAnsi="Times New Roman" w:cs="Times New Roman"/>
          <w:sz w:val="26"/>
          <w:szCs w:val="26"/>
        </w:rPr>
        <w:t xml:space="preserve">1.4. Основными пользователями </w:t>
      </w:r>
      <w:proofErr w:type="gramStart"/>
      <w:r w:rsidRPr="00013088">
        <w:rPr>
          <w:rFonts w:ascii="Times New Roman" w:hAnsi="Times New Roman" w:cs="Times New Roman"/>
          <w:sz w:val="26"/>
          <w:szCs w:val="26"/>
        </w:rPr>
        <w:t>результатов системы оценки качества образования</w:t>
      </w:r>
      <w:proofErr w:type="gramEnd"/>
      <w:r w:rsidRPr="00013088">
        <w:rPr>
          <w:rFonts w:ascii="Times New Roman" w:hAnsi="Times New Roman" w:cs="Times New Roman"/>
          <w:sz w:val="26"/>
          <w:szCs w:val="26"/>
        </w:rPr>
        <w:t xml:space="preserve"> МБДОУ  № 37 «</w:t>
      </w:r>
      <w:proofErr w:type="spellStart"/>
      <w:r w:rsidRPr="00013088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013088">
        <w:rPr>
          <w:rFonts w:ascii="Times New Roman" w:hAnsi="Times New Roman" w:cs="Times New Roman"/>
          <w:sz w:val="26"/>
          <w:szCs w:val="26"/>
        </w:rPr>
        <w:t>» являются педагоги, воспитанники и их родители, педагогический совет МБДОУ  № 37 «</w:t>
      </w:r>
      <w:proofErr w:type="spellStart"/>
      <w:r w:rsidRPr="00013088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013088">
        <w:rPr>
          <w:rFonts w:ascii="Times New Roman" w:hAnsi="Times New Roman" w:cs="Times New Roman"/>
          <w:sz w:val="26"/>
          <w:szCs w:val="26"/>
        </w:rPr>
        <w:t xml:space="preserve">», вышестоящие органы. </w:t>
      </w:r>
    </w:p>
    <w:p w:rsidR="009B70B8" w:rsidRPr="00013088" w:rsidRDefault="009B70B8" w:rsidP="009B70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Times New Roman" w:hAnsi="Times New Roman" w:cs="Times New Roman"/>
          <w:sz w:val="26"/>
          <w:szCs w:val="26"/>
        </w:rPr>
        <w:t>1.5. МБДОУ  № 37 «</w:t>
      </w:r>
      <w:proofErr w:type="spellStart"/>
      <w:r w:rsidRPr="00013088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013088">
        <w:rPr>
          <w:rFonts w:ascii="Times New Roman" w:hAnsi="Times New Roman" w:cs="Times New Roman"/>
          <w:sz w:val="26"/>
          <w:szCs w:val="26"/>
        </w:rPr>
        <w:t xml:space="preserve">»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9B70B8" w:rsidRPr="00013088" w:rsidRDefault="009B70B8" w:rsidP="009B70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Times New Roman" w:hAnsi="Times New Roman" w:cs="Times New Roman"/>
          <w:sz w:val="26"/>
          <w:szCs w:val="26"/>
        </w:rPr>
        <w:t>1.6. Положение распространяется на деятельность всех педагогических работников МБДОУ  № 37 «</w:t>
      </w:r>
      <w:proofErr w:type="spellStart"/>
      <w:r w:rsidRPr="00013088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013088">
        <w:rPr>
          <w:rFonts w:ascii="Times New Roman" w:hAnsi="Times New Roman" w:cs="Times New Roman"/>
          <w:sz w:val="26"/>
          <w:szCs w:val="26"/>
        </w:rPr>
        <w:t>»,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B70B8" w:rsidRPr="00013088" w:rsidRDefault="009B70B8" w:rsidP="009B70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Times New Roman" w:hAnsi="Times New Roman" w:cs="Times New Roman"/>
          <w:sz w:val="26"/>
          <w:szCs w:val="26"/>
        </w:rPr>
        <w:t xml:space="preserve">1.7. Порядок </w:t>
      </w:r>
      <w:r w:rsidRPr="00013088">
        <w:rPr>
          <w:rFonts w:ascii="Times New Roman" w:eastAsia="Courier New" w:hAnsi="Times New Roman" w:cs="Times New Roman"/>
          <w:sz w:val="26"/>
          <w:szCs w:val="26"/>
        </w:rPr>
        <w:t xml:space="preserve">проведения внутреннего мониторинга качества дошкольного образования </w:t>
      </w:r>
      <w:r w:rsidRPr="00013088">
        <w:rPr>
          <w:rFonts w:ascii="Times New Roman" w:hAnsi="Times New Roman" w:cs="Times New Roman"/>
          <w:sz w:val="26"/>
          <w:szCs w:val="26"/>
        </w:rPr>
        <w:t xml:space="preserve">регламентируется Федеральным Законом Российской Федерации № 273 «Об образовании в Российской Федерации» от 29.12.2012 г., Федеральным государственным </w:t>
      </w:r>
      <w:r w:rsidRPr="00013088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образовательным стандартом дошкольного образования, утверждённым приказом </w:t>
      </w:r>
      <w:proofErr w:type="spellStart"/>
      <w:r w:rsidRPr="00013088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013088">
        <w:rPr>
          <w:rFonts w:ascii="Times New Roman" w:hAnsi="Times New Roman" w:cs="Times New Roman"/>
          <w:sz w:val="26"/>
          <w:szCs w:val="26"/>
        </w:rPr>
        <w:t xml:space="preserve"> России от 17.10.2013 N 1155; основной образовательной программой д</w:t>
      </w:r>
      <w:r w:rsidR="000662D3">
        <w:rPr>
          <w:rFonts w:ascii="Times New Roman" w:hAnsi="Times New Roman" w:cs="Times New Roman"/>
          <w:sz w:val="26"/>
          <w:szCs w:val="26"/>
        </w:rPr>
        <w:t xml:space="preserve">ошкольного образования (далее </w:t>
      </w:r>
      <w:r w:rsidRPr="00013088">
        <w:rPr>
          <w:rFonts w:ascii="Times New Roman" w:hAnsi="Times New Roman" w:cs="Times New Roman"/>
          <w:sz w:val="26"/>
          <w:szCs w:val="26"/>
        </w:rPr>
        <w:t xml:space="preserve">ОП ДО). </w:t>
      </w:r>
    </w:p>
    <w:p w:rsidR="009B70B8" w:rsidRPr="00013088" w:rsidRDefault="009B70B8" w:rsidP="009B70B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Times New Roman" w:hAnsi="Times New Roman" w:cs="Times New Roman"/>
          <w:sz w:val="26"/>
          <w:szCs w:val="26"/>
        </w:rPr>
        <w:t xml:space="preserve"> 1.8. Изменения и дополнения в настоящее Положение МБДОУ № 15 вносится заведующим МБДОУ  № 37 «</w:t>
      </w:r>
      <w:proofErr w:type="spellStart"/>
      <w:r w:rsidRPr="00013088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013088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9B70B8" w:rsidRPr="00013088" w:rsidRDefault="009B70B8" w:rsidP="009B70B8">
      <w:pPr>
        <w:pStyle w:val="a5"/>
        <w:jc w:val="both"/>
        <w:rPr>
          <w:sz w:val="26"/>
          <w:szCs w:val="26"/>
        </w:rPr>
      </w:pPr>
      <w:r w:rsidRPr="00013088">
        <w:rPr>
          <w:rFonts w:ascii="Times New Roman" w:hAnsi="Times New Roman" w:cs="Times New Roman"/>
          <w:sz w:val="26"/>
          <w:szCs w:val="26"/>
        </w:rPr>
        <w:t>1.9. Срок действия данного положения не ограничен. Положение действует до принятия нового.</w:t>
      </w:r>
      <w:r w:rsidRPr="00013088">
        <w:rPr>
          <w:sz w:val="26"/>
          <w:szCs w:val="26"/>
        </w:rPr>
        <w:t xml:space="preserve">  </w:t>
      </w:r>
    </w:p>
    <w:p w:rsidR="00E44490" w:rsidRPr="00013088" w:rsidRDefault="00CB062B" w:rsidP="007A50B9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В качестве источников данных для оценки качества образования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используются:</w:t>
      </w:r>
    </w:p>
    <w:p w:rsidR="00E44490" w:rsidRPr="00013088" w:rsidRDefault="001554A9" w:rsidP="007A50B9">
      <w:pPr>
        <w:pStyle w:val="a3"/>
        <w:numPr>
          <w:ilvl w:val="0"/>
          <w:numId w:val="3"/>
        </w:numPr>
        <w:spacing w:before="240"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CB062B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44490" w:rsidRPr="00013088" w:rsidRDefault="00CB062B" w:rsidP="007A50B9">
      <w:pPr>
        <w:pStyle w:val="a3"/>
        <w:numPr>
          <w:ilvl w:val="0"/>
          <w:numId w:val="3"/>
        </w:numPr>
        <w:spacing w:before="240"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мониторинговые исследования;</w:t>
      </w:r>
    </w:p>
    <w:p w:rsidR="00E44490" w:rsidRPr="00013088" w:rsidRDefault="00CB062B" w:rsidP="007A50B9">
      <w:pPr>
        <w:pStyle w:val="a3"/>
        <w:numPr>
          <w:ilvl w:val="0"/>
          <w:numId w:val="3"/>
        </w:numPr>
        <w:spacing w:before="240"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социологические опросы;</w:t>
      </w:r>
    </w:p>
    <w:p w:rsidR="00E44490" w:rsidRPr="00013088" w:rsidRDefault="001554A9" w:rsidP="007A50B9">
      <w:pPr>
        <w:pStyle w:val="a3"/>
        <w:numPr>
          <w:ilvl w:val="0"/>
          <w:numId w:val="3"/>
        </w:numPr>
        <w:spacing w:before="240"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экспертное оценивание</w:t>
      </w:r>
      <w:r w:rsidR="00CB062B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554A9" w:rsidRPr="00013088" w:rsidRDefault="001554A9" w:rsidP="007A50B9">
      <w:pPr>
        <w:pStyle w:val="a3"/>
        <w:numPr>
          <w:ilvl w:val="0"/>
          <w:numId w:val="3"/>
        </w:numPr>
        <w:spacing w:before="240"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самообследование</w:t>
      </w:r>
      <w:proofErr w:type="spellEnd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554A9" w:rsidRPr="00013088" w:rsidRDefault="001554A9" w:rsidP="007A50B9">
      <w:pPr>
        <w:pStyle w:val="a3"/>
        <w:numPr>
          <w:ilvl w:val="0"/>
          <w:numId w:val="3"/>
        </w:numPr>
        <w:spacing w:before="240"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анкетирование;</w:t>
      </w:r>
    </w:p>
    <w:p w:rsidR="001554A9" w:rsidRPr="00013088" w:rsidRDefault="001554A9" w:rsidP="007A50B9">
      <w:pPr>
        <w:pStyle w:val="a3"/>
        <w:numPr>
          <w:ilvl w:val="0"/>
          <w:numId w:val="3"/>
        </w:numPr>
        <w:spacing w:before="240"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статистическая отчетность;</w:t>
      </w:r>
    </w:p>
    <w:p w:rsidR="00325439" w:rsidRPr="00013088" w:rsidRDefault="001554A9" w:rsidP="007A50B9">
      <w:pPr>
        <w:pStyle w:val="a3"/>
        <w:numPr>
          <w:ilvl w:val="0"/>
          <w:numId w:val="3"/>
        </w:numPr>
        <w:spacing w:before="240"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другие диагностические материалы.</w:t>
      </w:r>
      <w:r w:rsidR="00CB062B"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B062B"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Основные цели, задачи, функции и принципы системы оценки качества</w:t>
      </w:r>
      <w:r w:rsidR="009A7337"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CB062B"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образования</w:t>
      </w:r>
      <w:r w:rsidR="00CB062B"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:rsidR="00325439" w:rsidRPr="00013088" w:rsidRDefault="00325439" w:rsidP="0032543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2.1. Цель: </w:t>
      </w:r>
      <w:r w:rsidR="00BC362B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объективной информации о состоянии качества образования в МБДОУ, тенденциях его изменения и причинах, влияющих на его уровень</w:t>
      </w:r>
    </w:p>
    <w:p w:rsidR="00646E77" w:rsidRPr="00013088" w:rsidRDefault="00646E77" w:rsidP="00646E77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2.2. Задачи:</w:t>
      </w:r>
    </w:p>
    <w:p w:rsidR="00646E77" w:rsidRPr="00013088" w:rsidRDefault="00BC362B" w:rsidP="007A50B9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надежность и технологичность процедур оценки качества образования;</w:t>
      </w:r>
    </w:p>
    <w:p w:rsidR="00646E77" w:rsidRPr="00013088" w:rsidRDefault="00BC362B" w:rsidP="007A50B9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качество образовательных программ с учетом ФГОС ДО и запросов основных потребителей образовательных услуг;</w:t>
      </w:r>
    </w:p>
    <w:p w:rsidR="00CB062B" w:rsidRPr="00013088" w:rsidRDefault="00BC362B" w:rsidP="007A50B9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соответствие фактических образовательных условий учреждения к условиям реализации образовательной программы МБДОУ;</w:t>
      </w:r>
    </w:p>
    <w:p w:rsidR="006B1A37" w:rsidRPr="00013088" w:rsidRDefault="00BC3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определить степень соответствия результатов освоения образовательных программ ФГОС </w:t>
      </w:r>
      <w:proofErr w:type="gram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B1A37" w:rsidRPr="00013088" w:rsidRDefault="00BC362B" w:rsidP="007A50B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Оценить состояние и эффективность деятельности МБДОУ;</w:t>
      </w:r>
    </w:p>
    <w:p w:rsidR="00646E77" w:rsidRPr="00013088" w:rsidRDefault="00BC3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Повысить квалификацию педагогов МБДОУ в области оценки качества образования, анализа и использования результатов оценочных процедур;</w:t>
      </w:r>
    </w:p>
    <w:p w:rsidR="00BC362B" w:rsidRPr="00013088" w:rsidRDefault="00BC3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открытость и доступность проводимых процедур</w:t>
      </w:r>
      <w:r w:rsidR="003258B0"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оценке качества образования;</w:t>
      </w:r>
    </w:p>
    <w:p w:rsidR="003258B0" w:rsidRPr="00013088" w:rsidRDefault="003258B0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руководителя МБДОУ аналитической информацией, необходимой для принятия управленческих решений и определения тенденции развития учреждения.</w:t>
      </w:r>
    </w:p>
    <w:p w:rsidR="00E44490" w:rsidRPr="00013088" w:rsidRDefault="00E44490" w:rsidP="007720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 Принципы</w:t>
      </w:r>
      <w:r w:rsidR="00CB062B"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E44490" w:rsidRPr="00013088" w:rsidRDefault="00CB0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объективности, достоверности, полноты и системности информации о</w:t>
      </w:r>
      <w:r w:rsidR="009A7337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 образования;</w:t>
      </w:r>
    </w:p>
    <w:p w:rsidR="00E44490" w:rsidRPr="00013088" w:rsidRDefault="00CB0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открытости, прозрачности процедур оценки качества образования;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преемственности в образовательной политике, интеграции в общероссийскую</w:t>
      </w:r>
      <w:r w:rsidR="009A7337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систему оценки качества образования;</w:t>
      </w:r>
    </w:p>
    <w:p w:rsidR="00E44490" w:rsidRPr="00013088" w:rsidRDefault="00CB0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доступности информации о состоянии и качестве образования для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различных групп потребителей</w:t>
      </w:r>
    </w:p>
    <w:p w:rsidR="00E44490" w:rsidRPr="00013088" w:rsidRDefault="00CB0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рефлективности, реализуемый через включение педагогов в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критериальный</w:t>
      </w:r>
      <w:proofErr w:type="spellEnd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самоанализ и самооценку своей деятельности с опорой на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объективные критерии и показатели; повышения потенциала внутренней оценки,</w:t>
      </w:r>
      <w:r w:rsidR="009A7337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самооценки, самоанализа каждого педагога;</w:t>
      </w:r>
    </w:p>
    <w:p w:rsidR="00E44490" w:rsidRPr="00013088" w:rsidRDefault="00CB0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принцип оптимальности использования источников первичных данных для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определения показателей качества и эффективности образования (с учетом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возможности их многократного использования);</w:t>
      </w:r>
    </w:p>
    <w:p w:rsidR="00E44490" w:rsidRPr="00013088" w:rsidRDefault="00CB0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</w:t>
      </w:r>
      <w:proofErr w:type="spell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инструментальности</w:t>
      </w:r>
      <w:proofErr w:type="spellEnd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технологичности используемых показателей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(с учетом существующих возможностей сбора данных, методик измерений, анализа</w:t>
      </w:r>
      <w:r w:rsidR="009A7337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интерпретации данных, подготовленности потребителей к их восприятию);</w:t>
      </w:r>
    </w:p>
    <w:p w:rsidR="00E44490" w:rsidRPr="00013088" w:rsidRDefault="00CB0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минимизации системы показателей с учетом потребностей разных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уровней управления; сопоставимости системы показателей с </w:t>
      </w:r>
      <w:r w:rsidR="009A7337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униципальными,</w:t>
      </w:r>
      <w:r w:rsidR="009A7337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региональными аналогами;</w:t>
      </w:r>
    </w:p>
    <w:p w:rsidR="00E44490" w:rsidRPr="00013088" w:rsidRDefault="00CB0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взаимного дополнения оценочных процедур, установление между ними</w:t>
      </w:r>
      <w:r w:rsidR="009A7337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взаимосвязей и взаимозависимостей;</w:t>
      </w:r>
    </w:p>
    <w:p w:rsidR="00E44490" w:rsidRPr="00013088" w:rsidRDefault="00CB062B" w:rsidP="007A50B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соблюдения морально-этических норм при проведении процедур оценки</w:t>
      </w:r>
      <w:r w:rsidR="009A7337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 образ</w:t>
      </w:r>
      <w:r w:rsidR="00E44490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ования в дошкольном учреждении.</w:t>
      </w:r>
    </w:p>
    <w:p w:rsidR="00E44490" w:rsidRPr="00013088" w:rsidRDefault="00CB062B" w:rsidP="00E444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 Внутренняя система оценки качества образования:</w:t>
      </w:r>
    </w:p>
    <w:p w:rsidR="00E44490" w:rsidRPr="00013088" w:rsidRDefault="00CB062B" w:rsidP="007A50B9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функционирует во взаимосвязи с системой внутриучреж</w:t>
      </w:r>
      <w:r w:rsidR="00066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денческого контроля</w:t>
      </w:r>
      <w:r w:rsidR="00066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реализации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 </w:t>
      </w:r>
      <w:proofErr w:type="gram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44490" w:rsidRPr="00013088" w:rsidRDefault="00CB062B" w:rsidP="007A50B9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является базой для подготовки отчета о </w:t>
      </w:r>
      <w:proofErr w:type="spell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самообследовании</w:t>
      </w:r>
      <w:proofErr w:type="spellEnd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44490" w:rsidRPr="00013088" w:rsidRDefault="00CB062B" w:rsidP="007A50B9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строится с учетом показателей независимой оценки качества образования</w:t>
      </w:r>
      <w:r w:rsidR="009A7337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Организационная и функциональная структура системы оценки качества</w:t>
      </w: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образования</w:t>
      </w: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:rsidR="00393ACD" w:rsidRPr="00013088" w:rsidRDefault="00CB062B" w:rsidP="006556B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Организационная структура 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ДОУ, занимающаяся оценкой качества образования и</w:t>
      </w:r>
      <w:r w:rsidR="00E44490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интерпретацией полученных результатов, включает в себя: администрацию дошкольного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учреждения, педагогический совет, временные структуры (творческие группы педагогов,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 и др.).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 Администрация дошкольного учреждения:</w:t>
      </w:r>
    </w:p>
    <w:p w:rsidR="00393ACD" w:rsidRPr="00013088" w:rsidRDefault="00CB062B" w:rsidP="007A50B9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формирует блок локальных актов, регулирующих функционирование </w:t>
      </w:r>
      <w:r w:rsidR="007F2B26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СОКО</w:t>
      </w:r>
      <w:r w:rsidR="007F2B26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дошкольного учреждения и приложений к ним, утверждает их приказом </w:t>
      </w:r>
      <w:proofErr w:type="gram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заведующего</w:t>
      </w:r>
      <w:proofErr w:type="gramEnd"/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 учреждени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и контролирует их исполнение;</w:t>
      </w:r>
    </w:p>
    <w:p w:rsidR="00393ACD" w:rsidRPr="00013088" w:rsidRDefault="00CB062B" w:rsidP="007A50B9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разрабатывает мероприятия и готовит предложения, направленные на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совершенствование системы оценки качества образования в дошкольном учреждении,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участвует в этих мероприятиях;</w:t>
      </w:r>
    </w:p>
    <w:p w:rsidR="00393ACD" w:rsidRPr="00013088" w:rsidRDefault="00CB062B" w:rsidP="007A50B9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на основе образовательной программы проведение в дошкольном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учреждении контрольно-оценочных 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роцедур,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ониторинговых, социологических и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статистических исследований по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вопросам качества образования;</w:t>
      </w:r>
    </w:p>
    <w:p w:rsidR="00393ACD" w:rsidRPr="00013088" w:rsidRDefault="00CB062B" w:rsidP="007A50B9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систему мониторинга качества образования в дошкольном учреждении,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сбор, обработку, хранение и представление информации о состоянии и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динамике развития; анализирует результаты оценки качества образования на уровне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дошкольного учреждения;</w:t>
      </w:r>
    </w:p>
    <w:p w:rsidR="00393ACD" w:rsidRPr="00013088" w:rsidRDefault="00CB062B" w:rsidP="007A50B9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организует изучение информационных </w:t>
      </w:r>
      <w:proofErr w:type="gram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запросов основных пользователей системы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оценки качества образования</w:t>
      </w:r>
      <w:proofErr w:type="gramEnd"/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393ACD" w:rsidRPr="00013088" w:rsidRDefault="00CB062B" w:rsidP="007A50B9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условия для подготовки педагогов дошкольного учреждения и</w:t>
      </w:r>
      <w:r w:rsidR="007F2B26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общественных экспертов к осуществлению контрольно-оценочных 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процедур;</w:t>
      </w:r>
    </w:p>
    <w:p w:rsidR="00393ACD" w:rsidRPr="00013088" w:rsidRDefault="00CB062B" w:rsidP="007A50B9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предоставление информации о качестве образования на различные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уровни системы оценки качества образования; формирует информационно –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аналитические материалы по результатам оценки качества образования (анализ работы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дошкольного учреждения за учебный год, </w:t>
      </w:r>
      <w:proofErr w:type="spell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самообследование</w:t>
      </w:r>
      <w:proofErr w:type="spellEnd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 учреждения,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публичный доклад заведующего);</w:t>
      </w:r>
    </w:p>
    <w:p w:rsidR="00393ACD" w:rsidRPr="00013088" w:rsidRDefault="00CB062B" w:rsidP="007A50B9">
      <w:pPr>
        <w:pStyle w:val="a3"/>
        <w:numPr>
          <w:ilvl w:val="0"/>
          <w:numId w:val="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управленческие решения по развитию качества образования на основе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анализа результатов, получен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ных в процессе реализации </w:t>
      </w:r>
      <w:r w:rsidR="00585B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СОКО;</w:t>
      </w:r>
    </w:p>
    <w:p w:rsidR="00393ACD" w:rsidRPr="00013088" w:rsidRDefault="00CB062B" w:rsidP="006556B2">
      <w:pPr>
        <w:spacing w:after="0" w:line="240" w:lineRule="auto"/>
        <w:ind w:left="1069" w:hanging="10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Служба (группа) мониторинга:</w:t>
      </w:r>
    </w:p>
    <w:p w:rsidR="00393ACD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разрабатывает методики оценки качества образования; участвует в разработке системы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показателей, характеризующих состояние и динамику развития дошкольного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учреждения;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участвует в разработке </w:t>
      </w:r>
      <w:proofErr w:type="gram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критериев оценки результативности профессиональной</w:t>
      </w:r>
      <w:r w:rsidR="00393ACD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пе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дагогов дошкольного учреждения</w:t>
      </w:r>
      <w:proofErr w:type="gramEnd"/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содействует проведению подготовки работников дошкольного учреждения и</w:t>
      </w:r>
      <w:r w:rsidR="007F2B26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общественных экспертов по осуществлению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контрольно-оценочных процедур; 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 экспертизу организации, содержания и результатов мониторинга уровня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развития воспитанников и формируют предлож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по их совершенствованию; 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 предложения для администрации по выработке управленческих решений по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 оценки качества образования на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уровне дошкольного учреждения.</w:t>
      </w:r>
    </w:p>
    <w:p w:rsidR="00B7184A" w:rsidRPr="00013088" w:rsidRDefault="00B7184A" w:rsidP="006556B2">
      <w:pPr>
        <w:pStyle w:val="a3"/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Педагогический совет: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принимает участие в формировании информационных </w:t>
      </w:r>
      <w:proofErr w:type="gram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запросов основных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пользователей системы оценки качества обра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зования дошкольного учреждения</w:t>
      </w:r>
      <w:proofErr w:type="gramEnd"/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участие в обсуждении системы показателей, характеризующих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состояние и динамику развития системы образования;</w:t>
      </w:r>
      <w:r w:rsidR="00B7184A"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участие в экспертизе качества образовательных результатов, условий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воспитательно-образовательного пр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оцесса в дошкольном учреждении; 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оценке качества и результативности труда работников дошкольного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учреждения, распределении выплат стимулирующего характера работникам и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согласовании их распределения в порядке, устанавливаемом локальными актами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дошкольного учреждения; 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содействует организации работы по повышению квалификации педагогических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работников, ра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звитию их творческих инициатив; 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принимает участие в обсуждении системы показателей, характеризующих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состояние и динамику развития системы образ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ования в дошкольном учреждении; </w:t>
      </w:r>
    </w:p>
    <w:p w:rsidR="00B7184A" w:rsidRPr="00013088" w:rsidRDefault="00CB062B" w:rsidP="007A50B9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заслушивает информацию и отчеты педагогических работников, доклады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представителей организаций и учреждений, взаимодействующих с дошкольным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учреждением по вопросам образования и воспитания обучающихся, в том числе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сообщения о проверке соблюдения санитарно-гигиенического режима в дошкольном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учреждении, об охране труда, здоровья и жизни воспитанников и другие вопросы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 деятельности дошкольного учреждения.</w:t>
      </w:r>
    </w:p>
    <w:p w:rsidR="003A2B59" w:rsidRPr="00013088" w:rsidRDefault="00CB062B" w:rsidP="003A2B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</w:t>
      </w: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Реализация внутреннего мониторинга качества образования</w:t>
      </w: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Реализация внутреннего мониторинга качества образования осуществляется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основе нормативных правовых актов Российской Федерации, регламентирующих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реализацию всех процедур контроля и оценки качества образования.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4.2. Мероприятия по реализации целей и задач ВСОКО планируются и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осуществляются на основе проблемного анализа образовательного процесса дошкольного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учреждения, определения методологии, технологии и инструментария оценки качества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образования.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4.3. </w:t>
      </w:r>
      <w:r w:rsidR="003A2B59"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результаты реализации ВСОКО:</w:t>
      </w:r>
    </w:p>
    <w:p w:rsidR="003A2B59" w:rsidRPr="00013088" w:rsidRDefault="003A2B59" w:rsidP="007A50B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образования;</w:t>
      </w:r>
      <w:proofErr w:type="gramEnd"/>
    </w:p>
    <w:p w:rsidR="003A2B59" w:rsidRPr="00013088" w:rsidRDefault="003A2B59" w:rsidP="007A50B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объективной информации о функционировании и развитии системы образования в ДОУ, тенденциях его изменений и причинах, влияющих на его уровень;</w:t>
      </w:r>
    </w:p>
    <w:p w:rsidR="003A2B59" w:rsidRPr="00013088" w:rsidRDefault="003A2B59" w:rsidP="007A50B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3A2B59" w:rsidRPr="00013088" w:rsidRDefault="003A2B59" w:rsidP="007A50B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722F1B" w:rsidRPr="00013088" w:rsidRDefault="00722F1B" w:rsidP="007A50B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прогнозирование развития образовательной системы в ДОУ.</w:t>
      </w:r>
    </w:p>
    <w:p w:rsidR="003A2B59" w:rsidRPr="00013088" w:rsidRDefault="003A2B59" w:rsidP="003A2B5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4.4. Технология проведения внутренней оценки качества образования  ДОУ:</w:t>
      </w:r>
    </w:p>
    <w:p w:rsidR="003A2B59" w:rsidRPr="00013088" w:rsidRDefault="003A2B59" w:rsidP="003A2B5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Предметом ВСОКО в ДОУ является деятельность, основанная на систематическом анализе:  </w:t>
      </w:r>
    </w:p>
    <w:p w:rsidR="003A2B59" w:rsidRPr="00013088" w:rsidRDefault="003A2B59" w:rsidP="007A50B9">
      <w:pPr>
        <w:pStyle w:val="a3"/>
        <w:numPr>
          <w:ilvl w:val="0"/>
          <w:numId w:val="6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качества содержания и организации образовательной  деятельности; </w:t>
      </w:r>
    </w:p>
    <w:p w:rsidR="003A2B59" w:rsidRPr="00013088" w:rsidRDefault="003A2B59" w:rsidP="007A50B9">
      <w:pPr>
        <w:pStyle w:val="a3"/>
        <w:numPr>
          <w:ilvl w:val="0"/>
          <w:numId w:val="6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 условий  обеспечивающих образовательную деятельность;</w:t>
      </w:r>
    </w:p>
    <w:p w:rsidR="003A2B59" w:rsidRPr="00013088" w:rsidRDefault="003A2B59" w:rsidP="007A50B9">
      <w:pPr>
        <w:pStyle w:val="a3"/>
        <w:numPr>
          <w:ilvl w:val="0"/>
          <w:numId w:val="6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 результатов образовательной деятельности.</w:t>
      </w:r>
    </w:p>
    <w:p w:rsidR="006556B2" w:rsidRPr="00013088" w:rsidRDefault="00CB062B" w:rsidP="006556B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Реализация </w:t>
      </w:r>
      <w:r w:rsidR="007F2B26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СОКО осуществляется посредством существующих процедур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 качества образования.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22F1B"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4.5</w:t>
      </w: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.1. Содержание </w:t>
      </w:r>
      <w:proofErr w:type="gramStart"/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процедуры оцен</w:t>
      </w:r>
      <w:r w:rsidR="00585B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ки качества условий реализации</w:t>
      </w:r>
      <w:proofErr w:type="gramEnd"/>
      <w:r w:rsidR="00585B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 ДО</w:t>
      </w:r>
      <w:r w:rsidR="00B7184A"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образовательного учреждения включает в себя:</w:t>
      </w: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01308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1) </w:t>
      </w:r>
      <w:r w:rsidR="00945339" w:rsidRPr="0001308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качество </w:t>
      </w:r>
      <w:proofErr w:type="spellStart"/>
      <w:r w:rsidR="00945339" w:rsidRPr="0001308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психолого</w:t>
      </w:r>
      <w:proofErr w:type="spellEnd"/>
      <w:r w:rsidR="00945339" w:rsidRPr="0001308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– педагогических условий </w:t>
      </w:r>
      <w:r w:rsidRPr="0001308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(приложение 1)</w:t>
      </w:r>
      <w:r w:rsidRPr="0001308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</w:r>
      <w:r w:rsidRPr="00013088">
        <w:rPr>
          <w:sz w:val="26"/>
          <w:szCs w:val="26"/>
          <w:lang w:eastAsia="ru-RU"/>
        </w:rPr>
        <w:sym w:font="Symbol" w:char="F0BE"/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уважение взрослых к человеческому достоинству детей, формирование и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поддержка их положительной самооценки, уверенности в собственных возможностях и способностях;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sz w:val="26"/>
          <w:szCs w:val="26"/>
          <w:lang w:eastAsia="ru-RU"/>
        </w:rPr>
        <w:sym w:font="Symbol" w:char="F0BE"/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в образовательной деятельности форм и методов работы с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детьми, соответствующих их возрастным и индивидуальным особенностям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</w:t>
      </w:r>
      <w:proofErr w:type="gram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недопустимость</w:t>
      </w:r>
      <w:proofErr w:type="gramEnd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искусственного ускорения, так и искусственного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замедления развития детей);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sz w:val="26"/>
          <w:szCs w:val="26"/>
          <w:lang w:eastAsia="ru-RU"/>
        </w:rPr>
        <w:sym w:font="Symbol" w:char="F0BE"/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построение образовательной деятельности на основе взаимодействия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взрослых с детьми, ориентированного на интересы и возможности каждого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ребёнка и учитывающего социальную ситуацию его развития;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sz w:val="26"/>
          <w:szCs w:val="26"/>
          <w:lang w:eastAsia="ru-RU"/>
        </w:rPr>
        <w:sym w:font="Symbol" w:char="F0BE"/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поддержка взрослыми положительного, доброжелательного отношения детей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 к другу и взаимодействия детей друг с другом в разных видах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деятельности;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sz w:val="26"/>
          <w:szCs w:val="26"/>
          <w:lang w:eastAsia="ru-RU"/>
        </w:rPr>
        <w:sym w:font="Symbol" w:char="F0BE"/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поддержка инициативы и самостоятельности детей в специфических для них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видах деятельности;</w:t>
      </w: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13088">
        <w:rPr>
          <w:sz w:val="26"/>
          <w:szCs w:val="26"/>
          <w:lang w:eastAsia="ru-RU"/>
        </w:rPr>
        <w:sym w:font="Symbol" w:char="F0BE"/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выбора детьми материалов, видов активности, участников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совместной деятельности и общения;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sz w:val="26"/>
          <w:szCs w:val="26"/>
          <w:lang w:eastAsia="ru-RU"/>
        </w:rPr>
        <w:sym w:font="Symbol" w:char="F0BE"/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защита детей от всех форм физического и психического насилия;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sz w:val="26"/>
          <w:szCs w:val="26"/>
          <w:lang w:eastAsia="ru-RU"/>
        </w:rPr>
        <w:sym w:font="Symbol" w:char="F0BE"/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поддержка родителей (законных представителей) в воспитании детей, охране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укреплении их здоровья, вовлечение семей непосредственно в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образовательную деятельность;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sz w:val="26"/>
          <w:szCs w:val="26"/>
          <w:lang w:eastAsia="ru-RU"/>
        </w:rPr>
        <w:sym w:font="Symbol" w:char="F0BE"/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коррекционной работы.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2) </w:t>
      </w:r>
      <w:r w:rsidR="00945339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качество кадровых условий</w:t>
      </w:r>
      <w:r w:rsidR="00222E18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:</w:t>
      </w:r>
    </w:p>
    <w:p w:rsidR="006556B2" w:rsidRPr="00013088" w:rsidRDefault="006556B2" w:rsidP="007A50B9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укомплектованность кадрами;</w:t>
      </w:r>
    </w:p>
    <w:p w:rsidR="006556B2" w:rsidRPr="00013088" w:rsidRDefault="006556B2" w:rsidP="007A50B9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образовательный ценз педагогов;</w:t>
      </w:r>
    </w:p>
    <w:p w:rsidR="006556B2" w:rsidRPr="00013088" w:rsidRDefault="00CB062B" w:rsidP="007A50B9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квалификации (динамика роста чи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 работников, прошедших КПК);</w:t>
      </w:r>
    </w:p>
    <w:p w:rsidR="006556B2" w:rsidRPr="00013088" w:rsidRDefault="00945339" w:rsidP="007A50B9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дополнительное профессиональное образование педагогических кадров;</w:t>
      </w:r>
    </w:p>
    <w:p w:rsidR="006556B2" w:rsidRPr="00013088" w:rsidRDefault="00CB062B" w:rsidP="007A50B9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результативность квалификации (професси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ональные достижения педагогов);</w:t>
      </w:r>
    </w:p>
    <w:p w:rsidR="006556B2" w:rsidRPr="00013088" w:rsidRDefault="00945339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компетентность педагогических кадров.</w:t>
      </w:r>
      <w:r w:rsidR="00CB062B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B062B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3) </w:t>
      </w:r>
      <w:r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качество </w:t>
      </w:r>
      <w:r w:rsidR="00CB062B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м</w:t>
      </w:r>
      <w:r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атериально-технических</w:t>
      </w:r>
      <w:r w:rsidR="006556B2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услови</w:t>
      </w:r>
      <w:r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й:</w:t>
      </w:r>
    </w:p>
    <w:p w:rsidR="006556B2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оснащенность групповых помещений, кабинетов современным оборудованием,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средствами обучения и мебелью;</w:t>
      </w:r>
    </w:p>
    <w:p w:rsidR="006556B2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состояния условий воспитания и обучения в соответствии с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нормативами и требованиями 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СП;</w:t>
      </w:r>
    </w:p>
    <w:p w:rsidR="006556B2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соответствия службы охраны труда и обеспечения безопасности (ТБ,</w:t>
      </w:r>
      <w:r w:rsidR="00B7184A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ОТ, ППБ, производственной санитарии, антитеррористической безопасности)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ованиям нормативных документов;</w:t>
      </w:r>
    </w:p>
    <w:p w:rsidR="006556B2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информационно – технологическое обеспечение (наличие технологического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оборудования, сайта, программного обеспечения)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4) </w:t>
      </w:r>
      <w:r w:rsidR="00222E18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качество  </w:t>
      </w:r>
      <w:r w:rsidR="00945339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финансовых</w:t>
      </w:r>
      <w:r w:rsidR="006556B2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услови</w:t>
      </w:r>
      <w:r w:rsidR="00945339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й:</w:t>
      </w:r>
    </w:p>
    <w:p w:rsidR="00945339" w:rsidRPr="00013088" w:rsidRDefault="00945339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обеспечение возможности выполнения требований ФГОС ДО к у</w:t>
      </w:r>
      <w:r w:rsidR="00585B1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словиям реализации и структуре </w:t>
      </w:r>
      <w:r w:rsidRPr="0001308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ОП </w:t>
      </w:r>
      <w:proofErr w:type="gramStart"/>
      <w:r w:rsidRPr="0001308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ДО</w:t>
      </w:r>
      <w:proofErr w:type="gramEnd"/>
      <w:r w:rsidRPr="0001308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;</w:t>
      </w:r>
    </w:p>
    <w:p w:rsidR="00945339" w:rsidRPr="00013088" w:rsidRDefault="00222E18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реализации обязательной части ООП ДО и части, формируемой участниками образовательных отношений, учитывая </w:t>
      </w:r>
      <w:proofErr w:type="spellStart"/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вариативностьиндивидуального</w:t>
      </w:r>
      <w:proofErr w:type="spellEnd"/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детей;</w:t>
      </w:r>
    </w:p>
    <w:p w:rsidR="00222E18" w:rsidRPr="00013088" w:rsidRDefault="00222E18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отражение структуры и объема расход</w:t>
      </w:r>
      <w:r w:rsidR="00585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ов, необходимых для реализации </w:t>
      </w: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>ОП ДО, а также механизмов их формирования.</w:t>
      </w:r>
    </w:p>
    <w:p w:rsidR="006556B2" w:rsidRPr="00013088" w:rsidRDefault="00CB062B" w:rsidP="00222E18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5) </w:t>
      </w:r>
      <w:r w:rsidR="00222E18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качество  </w:t>
      </w:r>
      <w:r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развивающей предметно-простр</w:t>
      </w:r>
      <w:r w:rsidR="00222E18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анственной среды</w:t>
      </w:r>
      <w:r w:rsidR="006556B2" w:rsidRPr="0001308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 xml:space="preserve"> (приложение 2)</w:t>
      </w:r>
    </w:p>
    <w:p w:rsidR="006556B2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компонентов предметно-пространственной среды реализуемой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образовательной программе 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 и возра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стным возможностям обучающихся;</w:t>
      </w:r>
    </w:p>
    <w:p w:rsidR="006556B2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образовательного пространства и разнообразие материалов,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оборудования и инвентаря (в здании и на участке) в соответствии с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требованиями государственного образовательного стандарта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трансформируемость</w:t>
      </w:r>
      <w:proofErr w:type="spellEnd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олифункциональность</w:t>
      </w:r>
      <w:proofErr w:type="spellEnd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вариативность, доступность,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безопасност</w:t>
      </w:r>
      <w:r w:rsidR="006556B2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ь);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условий для общения и совместной деятельности воспитанников и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взрослых (в том числе воспитанников разного возраста), во всей группе и в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малых группах, двигательной активности воспитанников, а также возможности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уединения;</w:t>
      </w:r>
    </w:p>
    <w:p w:rsidR="00222E18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учёт национально-культурных, климатических условий, в которых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образовательный процесс.</w:t>
      </w:r>
    </w:p>
    <w:p w:rsidR="004E0D61" w:rsidRPr="00013088" w:rsidRDefault="00722F1B" w:rsidP="00222E18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4.5</w:t>
      </w:r>
      <w:r w:rsidR="00CB062B"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.2. Содержание </w:t>
      </w:r>
      <w:proofErr w:type="gramStart"/>
      <w:r w:rsidR="00CB062B"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процедуры оценки качества организации образовате</w:t>
      </w:r>
      <w:r w:rsidR="004E0D61"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льного</w:t>
      </w:r>
      <w:r w:rsidR="004E0D61"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процесса</w:t>
      </w:r>
      <w:proofErr w:type="gramEnd"/>
      <w:r w:rsidR="004E0D61"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включает в себя: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лицензирования;</w:t>
      </w:r>
      <w:r w:rsidR="004E0D61"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оценку рациональности выбора рабочих 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 и технологий;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обеспеченность методичес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кими пособиями и литературой;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открытости дошкольного учреждения для родителей и общественных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организа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ций, анкетирование родителей;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профессиональных конкурсах разного уровня.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722F1B"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4.5</w:t>
      </w: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.3. Содержание </w:t>
      </w:r>
      <w:proofErr w:type="gramStart"/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процедуры оценки качества результата освоения</w:t>
      </w:r>
      <w:proofErr w:type="gramEnd"/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ООП ДО</w:t>
      </w:r>
      <w:r w:rsidRPr="000130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включает в себя: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экспертизы психолого-педагогических условий реализ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ации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образовательной Программы;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системы стандартизированной диагностики, отражающей соответствие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уровня развития воспи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танников возрастным ориентирам;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системы комплексной психолого-педагогического диагностики,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отражающей динамику 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индивидуального развития детей;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мика показателя здоровья детей;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динамика уровня ад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аптации детей раннего возраста; </w:t>
      </w:r>
    </w:p>
    <w:p w:rsidR="0082277C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удовлетворенности родителей качеством предоставляем</w:t>
      </w:r>
      <w:r w:rsidR="00722F1B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услуг ДОУ</w:t>
      </w:r>
      <w:r w:rsidR="00722F1B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(приложение 3).</w:t>
      </w:r>
      <w:r w:rsidR="00722F1B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4.6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Критерии выступают в качестве инструмента, призванного наполнить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содержанием оценку и обеспечить измерение уровня достижений результатов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деятельности дошкольного образовательного учреждения.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</w:t>
      </w:r>
      <w:r w:rsidR="00722F1B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Критерии представлены набором расчетных показателей, которые при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необходимости могут корректироваться, источником расчета являются данные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22F1B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статистики.</w:t>
      </w:r>
      <w:r w:rsidR="00722F1B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4.8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Периодичность проведения оценки качества образования, субъекты оценочной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деятельности, формы результатов оценивания, а также номенклатура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показателей и параметров качества устанавливаются решением педагогического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и утверж</w:t>
      </w:r>
      <w:r w:rsidR="0082277C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даются приказом заведующего МБДОУ</w:t>
      </w:r>
      <w:r w:rsidR="0082277C" w:rsidRPr="00013088">
        <w:rPr>
          <w:rFonts w:ascii="Times New Roman" w:hAnsi="Times New Roman" w:cs="Times New Roman"/>
          <w:sz w:val="26"/>
          <w:szCs w:val="26"/>
        </w:rPr>
        <w:t>.</w:t>
      </w:r>
    </w:p>
    <w:p w:rsidR="0082277C" w:rsidRPr="00013088" w:rsidRDefault="00722F1B" w:rsidP="008227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Times New Roman" w:hAnsi="Times New Roman" w:cs="Times New Roman"/>
          <w:sz w:val="26"/>
          <w:szCs w:val="26"/>
        </w:rPr>
        <w:lastRenderedPageBreak/>
        <w:t>4.9</w:t>
      </w:r>
      <w:r w:rsidR="0082277C" w:rsidRPr="00013088">
        <w:rPr>
          <w:rFonts w:ascii="Times New Roman" w:hAnsi="Times New Roman" w:cs="Times New Roman"/>
          <w:sz w:val="26"/>
          <w:szCs w:val="26"/>
        </w:rPr>
        <w:t xml:space="preserve">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="0082277C" w:rsidRPr="00013088">
        <w:rPr>
          <w:rFonts w:ascii="Times New Roman" w:hAnsi="Times New Roman" w:cs="Times New Roman"/>
          <w:sz w:val="26"/>
          <w:szCs w:val="26"/>
        </w:rPr>
        <w:t>самообследование</w:t>
      </w:r>
      <w:proofErr w:type="spellEnd"/>
      <w:r w:rsidR="0082277C" w:rsidRPr="00013088">
        <w:rPr>
          <w:rFonts w:ascii="Times New Roman" w:hAnsi="Times New Roman" w:cs="Times New Roman"/>
          <w:sz w:val="26"/>
          <w:szCs w:val="26"/>
        </w:rPr>
        <w:t>, которые доводятся до сведения педагогического коллектива МБДОУ № 37 «</w:t>
      </w:r>
      <w:proofErr w:type="spellStart"/>
      <w:r w:rsidR="0082277C" w:rsidRPr="00013088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82277C" w:rsidRPr="00013088">
        <w:rPr>
          <w:rFonts w:ascii="Times New Roman" w:hAnsi="Times New Roman" w:cs="Times New Roman"/>
          <w:sz w:val="26"/>
          <w:szCs w:val="26"/>
        </w:rPr>
        <w:t>», учредителя, родителей (законных представителей).</w:t>
      </w:r>
    </w:p>
    <w:p w:rsidR="0082277C" w:rsidRPr="00013088" w:rsidRDefault="00722F1B" w:rsidP="009A733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3088">
        <w:rPr>
          <w:rFonts w:ascii="Times New Roman" w:hAnsi="Times New Roman" w:cs="Times New Roman"/>
          <w:sz w:val="26"/>
          <w:szCs w:val="26"/>
        </w:rPr>
        <w:t>4.10</w:t>
      </w:r>
      <w:r w:rsidR="0082277C" w:rsidRPr="00013088">
        <w:rPr>
          <w:rFonts w:ascii="Times New Roman" w:hAnsi="Times New Roman" w:cs="Times New Roman"/>
          <w:sz w:val="26"/>
          <w:szCs w:val="26"/>
        </w:rPr>
        <w:t xml:space="preserve">. Результаты мониторинга являются основанием для принятия административных решений на уровне дошкольного образовательного учреждения. </w:t>
      </w:r>
    </w:p>
    <w:p w:rsidR="004E0D61" w:rsidRPr="00013088" w:rsidRDefault="00CB062B" w:rsidP="009A733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Общественное участие в оценке и контроле качества образования</w:t>
      </w:r>
      <w:r w:rsidRPr="000130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Придание гласности и открытости результатам оценки качества образования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осуществляется путем предоставления информации основным потребителям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 систе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оценки качества образования</w:t>
      </w:r>
      <w:proofErr w:type="gramEnd"/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 аналитических материалов, результатов оценки качества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</w:t>
      </w:r>
      <w:r w:rsidR="004E0D61"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вания на официальном сайте ДОУ; </w:t>
      </w:r>
    </w:p>
    <w:p w:rsidR="004E0D61" w:rsidRPr="00013088" w:rsidRDefault="00CB062B" w:rsidP="007A50B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0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родительских собраниях.</w:t>
      </w:r>
      <w:r w:rsidRPr="000130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F4042" w:rsidRPr="00013088" w:rsidRDefault="005F404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F4042" w:rsidRPr="00013088" w:rsidRDefault="005F404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F4042" w:rsidRPr="00013088" w:rsidRDefault="005F404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F4042" w:rsidRDefault="005F404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042" w:rsidRDefault="005F404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042" w:rsidRDefault="005F404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042" w:rsidRDefault="005F404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042" w:rsidRDefault="005F404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042" w:rsidRDefault="005F404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4042" w:rsidRDefault="005F404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61E2" w:rsidRDefault="005561E2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E98" w:rsidRDefault="00294E98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E98" w:rsidRDefault="00294E98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E98" w:rsidRDefault="00294E98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E98" w:rsidRDefault="00294E98" w:rsidP="004E0D61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62D3" w:rsidRPr="00C108A6" w:rsidRDefault="000662D3" w:rsidP="000662D3">
      <w:pPr>
        <w:pStyle w:val="20"/>
        <w:keepNext/>
        <w:keepLines/>
        <w:spacing w:after="0"/>
        <w:jc w:val="right"/>
        <w:rPr>
          <w:rFonts w:cs="Times New Roman"/>
          <w:color w:val="000000"/>
          <w:sz w:val="24"/>
          <w:szCs w:val="24"/>
        </w:rPr>
      </w:pPr>
      <w:r w:rsidRPr="00C108A6">
        <w:rPr>
          <w:rFonts w:cs="Times New Roman"/>
          <w:color w:val="000000"/>
          <w:sz w:val="24"/>
          <w:szCs w:val="24"/>
        </w:rPr>
        <w:lastRenderedPageBreak/>
        <w:t>Приложение 1</w:t>
      </w:r>
    </w:p>
    <w:p w:rsidR="000662D3" w:rsidRPr="000463CA" w:rsidRDefault="000662D3" w:rsidP="000662D3">
      <w:pPr>
        <w:pStyle w:val="20"/>
        <w:keepNext/>
        <w:keepLines/>
        <w:numPr>
          <w:ilvl w:val="0"/>
          <w:numId w:val="39"/>
        </w:numPr>
        <w:spacing w:after="0"/>
        <w:rPr>
          <w:rFonts w:cs="Times New Roman"/>
          <w:color w:val="000000"/>
          <w:sz w:val="24"/>
          <w:szCs w:val="24"/>
        </w:rPr>
      </w:pPr>
      <w:r w:rsidRPr="000463CA">
        <w:rPr>
          <w:rFonts w:cs="Times New Roman"/>
          <w:color w:val="000000"/>
          <w:sz w:val="24"/>
          <w:szCs w:val="24"/>
        </w:rPr>
        <w:t xml:space="preserve">Оценка качества образовательной программы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812"/>
        <w:gridCol w:w="1134"/>
        <w:gridCol w:w="1134"/>
        <w:gridCol w:w="992"/>
      </w:tblGrid>
      <w:tr w:rsidR="000662D3" w:rsidRPr="00C108A6" w:rsidTr="000662D3">
        <w:trPr>
          <w:trHeight w:val="623"/>
        </w:trPr>
        <w:tc>
          <w:tcPr>
            <w:tcW w:w="1560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Показатели оценки качества</w:t>
            </w:r>
          </w:p>
        </w:tc>
        <w:tc>
          <w:tcPr>
            <w:tcW w:w="5812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</w:tcPr>
          <w:p w:rsidR="000662D3" w:rsidRPr="00891FD6" w:rsidRDefault="000662D3" w:rsidP="000662D3">
            <w:pPr>
              <w:pStyle w:val="TableParagraph"/>
              <w:ind w:left="22"/>
              <w:jc w:val="center"/>
              <w:rPr>
                <w:sz w:val="18"/>
                <w:szCs w:val="18"/>
              </w:rPr>
            </w:pPr>
            <w:r w:rsidRPr="00891FD6">
              <w:rPr>
                <w:sz w:val="18"/>
                <w:szCs w:val="18"/>
              </w:rPr>
              <w:t>Требуется серьезная работа</w:t>
            </w:r>
          </w:p>
          <w:p w:rsidR="000662D3" w:rsidRPr="00891FD6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891F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662D3" w:rsidRPr="00891FD6" w:rsidRDefault="000662D3" w:rsidP="000662D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1FD6">
              <w:rPr>
                <w:sz w:val="18"/>
                <w:szCs w:val="18"/>
              </w:rPr>
              <w:t xml:space="preserve">Качество стремится к </w:t>
            </w:r>
            <w:proofErr w:type="gramStart"/>
            <w:r w:rsidRPr="00891FD6">
              <w:rPr>
                <w:sz w:val="18"/>
                <w:szCs w:val="18"/>
              </w:rPr>
              <w:t>базовому</w:t>
            </w:r>
            <w:proofErr w:type="gramEnd"/>
          </w:p>
          <w:p w:rsidR="000662D3" w:rsidRPr="00891FD6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91F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662D3" w:rsidRPr="00891FD6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  <w:r w:rsidRPr="00891FD6">
              <w:rPr>
                <w:sz w:val="18"/>
                <w:szCs w:val="18"/>
              </w:rPr>
              <w:t>Базовый уровень</w:t>
            </w:r>
          </w:p>
          <w:p w:rsidR="000662D3" w:rsidRPr="00891FD6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</w:p>
          <w:p w:rsidR="000662D3" w:rsidRPr="00891FD6" w:rsidRDefault="000662D3" w:rsidP="000662D3">
            <w:pPr>
              <w:pStyle w:val="TableParagraph"/>
              <w:ind w:left="-23" w:firstLine="23"/>
              <w:jc w:val="center"/>
              <w:rPr>
                <w:b/>
                <w:sz w:val="18"/>
                <w:szCs w:val="18"/>
              </w:rPr>
            </w:pPr>
            <w:r w:rsidRPr="00891FD6">
              <w:rPr>
                <w:b/>
                <w:sz w:val="18"/>
                <w:szCs w:val="18"/>
              </w:rPr>
              <w:t>3</w:t>
            </w:r>
          </w:p>
        </w:tc>
      </w:tr>
      <w:tr w:rsidR="000662D3" w:rsidRPr="00C108A6" w:rsidTr="000662D3">
        <w:trPr>
          <w:trHeight w:val="407"/>
        </w:trPr>
        <w:tc>
          <w:tcPr>
            <w:tcW w:w="1560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ОП ДОУ</w:t>
            </w: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Документация. Качество </w:t>
            </w: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ОП ДО: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цели и задачи; принципы и подходы к формированию Программы; планируемые результаты в соответствии с ФГОС </w:t>
            </w:r>
            <w:proofErr w:type="gramStart"/>
            <w:r w:rsidRPr="00C108A6">
              <w:rPr>
                <w:rFonts w:cs="Times New Roman"/>
                <w:b w:val="0"/>
                <w:sz w:val="24"/>
                <w:szCs w:val="24"/>
              </w:rPr>
              <w:t>ДО</w:t>
            </w:r>
            <w:proofErr w:type="gramEnd"/>
            <w:r w:rsidRPr="00C108A6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187"/>
        </w:trPr>
        <w:tc>
          <w:tcPr>
            <w:tcW w:w="1560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Деятельность.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ОП</w:t>
            </w:r>
            <w:r w:rsidRPr="00C108A6">
              <w:rPr>
                <w:rFonts w:cs="Times New Roman"/>
                <w:b w:val="0"/>
                <w:color w:val="202429"/>
                <w:spacing w:val="9"/>
                <w:w w:val="110"/>
                <w:sz w:val="24"/>
                <w:szCs w:val="24"/>
              </w:rPr>
              <w:t xml:space="preserve"> </w:t>
            </w:r>
            <w:proofErr w:type="gramStart"/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ДО</w:t>
            </w:r>
            <w:proofErr w:type="gramEnd"/>
            <w:r w:rsidRPr="00C108A6">
              <w:rPr>
                <w:rFonts w:cs="Times New Roman"/>
                <w:b w:val="0"/>
                <w:color w:val="202429"/>
                <w:spacing w:val="10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систематически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 xml:space="preserve">совершенствуется </w:t>
            </w:r>
            <w:proofErr w:type="gramStart"/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с</w:t>
            </w:r>
            <w:proofErr w:type="gramEnd"/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 xml:space="preserve"> учетом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потребностей,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способностей,</w:t>
            </w:r>
            <w:r w:rsidRPr="00C108A6">
              <w:rPr>
                <w:rFonts w:cs="Times New Roman"/>
                <w:b w:val="0"/>
                <w:color w:val="202429"/>
                <w:spacing w:val="-4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интересов и инициативы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воспитанников</w:t>
            </w:r>
            <w:r w:rsidRPr="00C108A6">
              <w:rPr>
                <w:rFonts w:cs="Times New Roman"/>
                <w:b w:val="0"/>
                <w:color w:val="202429"/>
                <w:spacing w:val="4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ДОО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250"/>
        </w:trPr>
        <w:tc>
          <w:tcPr>
            <w:tcW w:w="1560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Доступность.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Полный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текст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13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краткая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презентация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реализуемой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группе</w:t>
            </w:r>
            <w:r w:rsidRPr="00C108A6">
              <w:rPr>
                <w:rFonts w:cs="Times New Roman"/>
                <w:b w:val="0"/>
                <w:color w:val="202429"/>
                <w:spacing w:val="33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ОП</w:t>
            </w:r>
            <w:r w:rsidRPr="00C108A6">
              <w:rPr>
                <w:rFonts w:cs="Times New Roman"/>
                <w:b w:val="0"/>
                <w:color w:val="202429"/>
                <w:spacing w:val="34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</w:t>
            </w:r>
            <w:r w:rsidRPr="00C108A6">
              <w:rPr>
                <w:rFonts w:cs="Times New Roman"/>
                <w:b w:val="0"/>
                <w:color w:val="202429"/>
                <w:spacing w:val="34"/>
                <w:w w:val="105"/>
                <w:sz w:val="24"/>
                <w:szCs w:val="24"/>
              </w:rPr>
              <w:t xml:space="preserve"> </w:t>
            </w:r>
            <w:proofErr w:type="gramStart"/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размещены</w:t>
            </w:r>
            <w:proofErr w:type="gramEnd"/>
            <w:r w:rsidRPr="00C108A6">
              <w:rPr>
                <w:rFonts w:cs="Times New Roman"/>
                <w:b w:val="0"/>
                <w:color w:val="202429"/>
                <w:spacing w:val="33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на</w:t>
            </w:r>
            <w:r w:rsidRPr="00C108A6">
              <w:rPr>
                <w:rFonts w:cs="Times New Roman"/>
                <w:b w:val="0"/>
                <w:color w:val="202429"/>
                <w:spacing w:val="-4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сайте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ДОО.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329"/>
        </w:trPr>
        <w:tc>
          <w:tcPr>
            <w:tcW w:w="1560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Вовлечение коллектива.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Педагоги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участвуют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разработке/совершенствовании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ОП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</w:t>
            </w:r>
            <w:proofErr w:type="gramEnd"/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для</w:t>
            </w:r>
            <w:proofErr w:type="gramEnd"/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более  полного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учета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потребностей,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способностей,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интересов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инициативы</w:t>
            </w:r>
            <w:r w:rsidRPr="00C108A6">
              <w:rPr>
                <w:rFonts w:cs="Times New Roman"/>
                <w:b w:val="0"/>
                <w:color w:val="202429"/>
                <w:spacing w:val="5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воспитанников.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302"/>
        </w:trPr>
        <w:tc>
          <w:tcPr>
            <w:tcW w:w="1560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Вовлечение заинтересованных сторон.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 xml:space="preserve"> Родительское</w:t>
            </w:r>
            <w:r w:rsidRPr="00C108A6">
              <w:rPr>
                <w:rFonts w:cs="Times New Roman"/>
                <w:b w:val="0"/>
                <w:color w:val="202429"/>
                <w:spacing w:val="1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мнение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анализируется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13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учитывается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разработке/совершенствовании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ОП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proofErr w:type="gramStart"/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</w:t>
            </w:r>
            <w:proofErr w:type="gramEnd"/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.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302"/>
        </w:trPr>
        <w:tc>
          <w:tcPr>
            <w:tcW w:w="1560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Наличие обязательной части ОП ДО и части, формируемой участниками образовательных отношений в целевом, содержательном и организационном разделе.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302"/>
        </w:trPr>
        <w:tc>
          <w:tcPr>
            <w:tcW w:w="1560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Соответствие целевого, содержательного и организационного раздела ОП </w:t>
            </w:r>
            <w:proofErr w:type="gramStart"/>
            <w:r>
              <w:rPr>
                <w:rFonts w:cs="Times New Roman"/>
                <w:b w:val="0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b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="Times New Roman"/>
                <w:b w:val="0"/>
                <w:sz w:val="24"/>
                <w:szCs w:val="24"/>
              </w:rPr>
              <w:t>возрастным</w:t>
            </w:r>
            <w:proofErr w:type="gramEnd"/>
            <w:r>
              <w:rPr>
                <w:rFonts w:cs="Times New Roman"/>
                <w:b w:val="0"/>
                <w:sz w:val="24"/>
                <w:szCs w:val="24"/>
              </w:rPr>
              <w:t xml:space="preserve"> и индивидуальным особенностям детского коллектива.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c>
          <w:tcPr>
            <w:tcW w:w="1560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Д</w:t>
            </w: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ОП</w:t>
            </w:r>
            <w:proofErr w:type="gramEnd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Документация. Качество </w:t>
            </w:r>
            <w:proofErr w:type="gramStart"/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Д</w:t>
            </w: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ОП</w:t>
            </w:r>
            <w:proofErr w:type="gramEnd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ДО: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цели и задачи; принципы и подходы к формированию Программы; планируемые результаты в соответствии с ФГОС ДО.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c>
          <w:tcPr>
            <w:tcW w:w="1560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Деятельность. </w:t>
            </w:r>
            <w:proofErr w:type="gramStart"/>
            <w:r>
              <w:rPr>
                <w:rFonts w:cs="Times New Roman"/>
                <w:b w:val="0"/>
                <w:sz w:val="24"/>
                <w:szCs w:val="24"/>
              </w:rPr>
              <w:t>Д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ОП</w:t>
            </w:r>
            <w:proofErr w:type="gramEnd"/>
            <w:r w:rsidRPr="00C108A6">
              <w:rPr>
                <w:rFonts w:cs="Times New Roman"/>
                <w:b w:val="0"/>
                <w:color w:val="202429"/>
                <w:spacing w:val="9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ДО</w:t>
            </w:r>
            <w:r w:rsidRPr="00C108A6">
              <w:rPr>
                <w:rFonts w:cs="Times New Roman"/>
                <w:b w:val="0"/>
                <w:color w:val="202429"/>
                <w:spacing w:val="10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систематически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совершенствуется с учетом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потребностей,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способностей,</w:t>
            </w:r>
            <w:r w:rsidRPr="00C108A6">
              <w:rPr>
                <w:rFonts w:cs="Times New Roman"/>
                <w:b w:val="0"/>
                <w:color w:val="202429"/>
                <w:spacing w:val="-4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интересов и инициативы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воспитанников</w:t>
            </w:r>
            <w:r w:rsidRPr="00C108A6">
              <w:rPr>
                <w:rFonts w:cs="Times New Roman"/>
                <w:b w:val="0"/>
                <w:color w:val="202429"/>
                <w:spacing w:val="4"/>
                <w:w w:val="11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10"/>
                <w:sz w:val="24"/>
                <w:szCs w:val="24"/>
              </w:rPr>
              <w:t>ДОО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c>
          <w:tcPr>
            <w:tcW w:w="1560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Доступность.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Полный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текст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13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краткая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презентация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реализуемой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группе</w:t>
            </w:r>
            <w:r w:rsidRPr="00C108A6">
              <w:rPr>
                <w:rFonts w:cs="Times New Roman"/>
                <w:b w:val="0"/>
                <w:color w:val="202429"/>
                <w:spacing w:val="33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b w:val="0"/>
                <w:color w:val="202429"/>
                <w:spacing w:val="33"/>
                <w:w w:val="105"/>
                <w:sz w:val="24"/>
                <w:szCs w:val="24"/>
              </w:rPr>
              <w:t>Д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ОП</w:t>
            </w:r>
            <w:proofErr w:type="gramEnd"/>
            <w:r w:rsidRPr="00C108A6">
              <w:rPr>
                <w:rFonts w:cs="Times New Roman"/>
                <w:b w:val="0"/>
                <w:color w:val="202429"/>
                <w:spacing w:val="34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</w:t>
            </w:r>
            <w:r w:rsidRPr="00C108A6">
              <w:rPr>
                <w:rFonts w:cs="Times New Roman"/>
                <w:b w:val="0"/>
                <w:color w:val="202429"/>
                <w:spacing w:val="34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размещены</w:t>
            </w:r>
            <w:r w:rsidRPr="00C108A6">
              <w:rPr>
                <w:rFonts w:cs="Times New Roman"/>
                <w:b w:val="0"/>
                <w:color w:val="202429"/>
                <w:spacing w:val="33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на</w:t>
            </w:r>
            <w:r w:rsidRPr="00C108A6">
              <w:rPr>
                <w:rFonts w:cs="Times New Roman"/>
                <w:b w:val="0"/>
                <w:color w:val="202429"/>
                <w:spacing w:val="-4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сайте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ДОО.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c>
          <w:tcPr>
            <w:tcW w:w="1560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Вовлечение коллектива.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Педагоги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участвуют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разработке/совершенствовании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А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ООП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</w:t>
            </w:r>
            <w:proofErr w:type="gramEnd"/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для</w:t>
            </w:r>
            <w:proofErr w:type="gramEnd"/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более  полного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учета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потребностей,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способностей,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интересов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инициативы</w:t>
            </w:r>
            <w:r w:rsidRPr="00C108A6">
              <w:rPr>
                <w:rFonts w:cs="Times New Roman"/>
                <w:b w:val="0"/>
                <w:color w:val="202429"/>
                <w:spacing w:val="5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воспитанников.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c>
          <w:tcPr>
            <w:tcW w:w="1560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Вовлечение заинтересованных сторон.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 xml:space="preserve"> Родительское</w:t>
            </w:r>
            <w:r w:rsidRPr="00C108A6">
              <w:rPr>
                <w:rFonts w:cs="Times New Roman"/>
                <w:b w:val="0"/>
                <w:color w:val="202429"/>
                <w:spacing w:val="1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мнение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анализируется</w:t>
            </w:r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13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учитывается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разработке/совершенствовании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>Д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ОП</w:t>
            </w:r>
            <w:proofErr w:type="gramEnd"/>
            <w:r w:rsidRPr="00C108A6">
              <w:rPr>
                <w:rFonts w:cs="Times New Roman"/>
                <w:b w:val="0"/>
                <w:color w:val="202429"/>
                <w:spacing w:val="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ДО.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c>
          <w:tcPr>
            <w:tcW w:w="156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Целевая направленность, содержательный и организационный компоненты </w:t>
            </w:r>
            <w:proofErr w:type="gramStart"/>
            <w:r>
              <w:rPr>
                <w:rFonts w:cs="Times New Roman"/>
                <w:b w:val="0"/>
                <w:sz w:val="24"/>
                <w:szCs w:val="24"/>
              </w:rPr>
              <w:t>ДОП</w:t>
            </w:r>
            <w:proofErr w:type="gramEnd"/>
            <w:r>
              <w:rPr>
                <w:rFonts w:cs="Times New Roman"/>
                <w:b w:val="0"/>
                <w:sz w:val="24"/>
                <w:szCs w:val="24"/>
              </w:rPr>
              <w:t xml:space="preserve"> ДО  разработаны на основе учета потребностей и возможностей всех участников образовательных отношений.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435"/>
        </w:trPr>
        <w:tc>
          <w:tcPr>
            <w:tcW w:w="1560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Максимальное количество баллов: </w:t>
            </w: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39</w:t>
            </w:r>
          </w:p>
        </w:tc>
        <w:tc>
          <w:tcPr>
            <w:tcW w:w="3260" w:type="dxa"/>
            <w:gridSpan w:val="3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Количество баллов по ДОУ:</w:t>
            </w:r>
            <w:r>
              <w:rPr>
                <w:rFonts w:cs="Times New Roman"/>
                <w:color w:val="000000"/>
                <w:sz w:val="24"/>
                <w:szCs w:val="24"/>
              </w:rPr>
              <w:t>__</w:t>
            </w: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662D3" w:rsidRDefault="000662D3" w:rsidP="000662D3">
      <w:pPr>
        <w:pStyle w:val="20"/>
        <w:keepNext/>
        <w:keepLines/>
        <w:spacing w:after="0"/>
        <w:rPr>
          <w:rFonts w:cs="Times New Roman"/>
          <w:color w:val="000000"/>
          <w:sz w:val="24"/>
          <w:szCs w:val="24"/>
        </w:rPr>
      </w:pPr>
    </w:p>
    <w:p w:rsidR="000662D3" w:rsidRDefault="000662D3" w:rsidP="000662D3">
      <w:pPr>
        <w:pStyle w:val="20"/>
        <w:keepNext/>
        <w:keepLines/>
        <w:spacing w:after="0"/>
        <w:rPr>
          <w:rFonts w:cs="Times New Roman"/>
          <w:color w:val="000000"/>
          <w:sz w:val="24"/>
          <w:szCs w:val="24"/>
        </w:rPr>
      </w:pPr>
    </w:p>
    <w:p w:rsidR="000662D3" w:rsidRDefault="000662D3" w:rsidP="000662D3">
      <w:pPr>
        <w:pStyle w:val="20"/>
        <w:keepNext/>
        <w:keepLines/>
        <w:spacing w:after="0"/>
        <w:rPr>
          <w:rFonts w:cs="Times New Roman"/>
          <w:color w:val="000000"/>
          <w:sz w:val="24"/>
          <w:szCs w:val="24"/>
        </w:rPr>
      </w:pPr>
    </w:p>
    <w:p w:rsidR="000662D3" w:rsidRDefault="000662D3" w:rsidP="000662D3">
      <w:pPr>
        <w:pStyle w:val="20"/>
        <w:keepNext/>
        <w:keepLines/>
        <w:spacing w:after="0"/>
        <w:rPr>
          <w:rFonts w:cs="Times New Roman"/>
          <w:color w:val="000000"/>
          <w:sz w:val="24"/>
          <w:szCs w:val="24"/>
        </w:rPr>
      </w:pPr>
    </w:p>
    <w:p w:rsidR="000662D3" w:rsidRPr="00E675F5" w:rsidRDefault="000662D3" w:rsidP="000662D3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662D3" w:rsidRPr="00E675F5" w:rsidSect="000662D3">
          <w:pgSz w:w="11910" w:h="16840"/>
          <w:pgMar w:top="426" w:right="1020" w:bottom="280" w:left="740" w:header="720" w:footer="720" w:gutter="0"/>
          <w:cols w:space="720"/>
          <w:docGrid w:linePitch="299"/>
        </w:sectPr>
      </w:pPr>
    </w:p>
    <w:p w:rsidR="000662D3" w:rsidRPr="00C108A6" w:rsidRDefault="000662D3" w:rsidP="000662D3">
      <w:pPr>
        <w:pStyle w:val="20"/>
        <w:keepNext/>
        <w:keepLines/>
        <w:numPr>
          <w:ilvl w:val="0"/>
          <w:numId w:val="39"/>
        </w:numPr>
        <w:spacing w:after="0"/>
        <w:rPr>
          <w:rFonts w:cs="Times New Roman"/>
          <w:color w:val="000000"/>
          <w:sz w:val="24"/>
          <w:szCs w:val="24"/>
        </w:rPr>
      </w:pPr>
      <w:r w:rsidRPr="00C108A6">
        <w:rPr>
          <w:rFonts w:cs="Times New Roman"/>
          <w:color w:val="000000"/>
          <w:sz w:val="24"/>
          <w:szCs w:val="24"/>
        </w:rPr>
        <w:lastRenderedPageBreak/>
        <w:t>Оценка качества образовательных условий</w:t>
      </w:r>
    </w:p>
    <w:tbl>
      <w:tblPr>
        <w:tblpPr w:leftFromText="180" w:rightFromText="180" w:vertAnchor="text" w:horzAnchor="margin" w:tblpXSpec="center" w:tblpY="1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5"/>
        <w:gridCol w:w="4079"/>
        <w:gridCol w:w="1134"/>
        <w:gridCol w:w="1134"/>
        <w:gridCol w:w="1134"/>
      </w:tblGrid>
      <w:tr w:rsidR="000662D3" w:rsidRPr="00C108A6" w:rsidTr="000662D3">
        <w:trPr>
          <w:trHeight w:val="472"/>
        </w:trPr>
        <w:tc>
          <w:tcPr>
            <w:tcW w:w="2975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Показатели оценки качества</w:t>
            </w:r>
          </w:p>
        </w:tc>
        <w:tc>
          <w:tcPr>
            <w:tcW w:w="4079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134" w:type="dxa"/>
          </w:tcPr>
          <w:p w:rsidR="000662D3" w:rsidRPr="00891FD6" w:rsidRDefault="000662D3" w:rsidP="000662D3">
            <w:pPr>
              <w:pStyle w:val="TableParagraph"/>
              <w:ind w:left="22"/>
              <w:jc w:val="center"/>
              <w:rPr>
                <w:sz w:val="18"/>
                <w:szCs w:val="18"/>
              </w:rPr>
            </w:pPr>
            <w:r w:rsidRPr="00891FD6">
              <w:rPr>
                <w:sz w:val="18"/>
                <w:szCs w:val="18"/>
              </w:rPr>
              <w:t>Требуется серьезная работа</w:t>
            </w:r>
          </w:p>
          <w:p w:rsidR="000662D3" w:rsidRPr="00891FD6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891F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662D3" w:rsidRPr="00891FD6" w:rsidRDefault="000662D3" w:rsidP="000662D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1FD6">
              <w:rPr>
                <w:sz w:val="18"/>
                <w:szCs w:val="18"/>
              </w:rPr>
              <w:t xml:space="preserve">Качество стремится к </w:t>
            </w:r>
            <w:proofErr w:type="gramStart"/>
            <w:r w:rsidRPr="00891FD6">
              <w:rPr>
                <w:sz w:val="18"/>
                <w:szCs w:val="18"/>
              </w:rPr>
              <w:t>базовому</w:t>
            </w:r>
            <w:proofErr w:type="gramEnd"/>
          </w:p>
          <w:p w:rsidR="000662D3" w:rsidRPr="00891FD6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91F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662D3" w:rsidRPr="00891FD6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  <w:r w:rsidRPr="00891FD6">
              <w:rPr>
                <w:sz w:val="18"/>
                <w:szCs w:val="18"/>
              </w:rPr>
              <w:t>Базовый уровень</w:t>
            </w:r>
          </w:p>
          <w:p w:rsidR="000662D3" w:rsidRPr="00891FD6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</w:p>
          <w:p w:rsidR="000662D3" w:rsidRPr="00891FD6" w:rsidRDefault="000662D3" w:rsidP="000662D3">
            <w:pPr>
              <w:pStyle w:val="TableParagraph"/>
              <w:ind w:left="-23" w:firstLine="23"/>
              <w:jc w:val="center"/>
              <w:rPr>
                <w:b/>
                <w:sz w:val="18"/>
                <w:szCs w:val="18"/>
              </w:rPr>
            </w:pPr>
            <w:r w:rsidRPr="00891FD6">
              <w:rPr>
                <w:b/>
                <w:sz w:val="18"/>
                <w:szCs w:val="18"/>
              </w:rPr>
              <w:t>3</w:t>
            </w:r>
          </w:p>
        </w:tc>
      </w:tr>
      <w:tr w:rsidR="000662D3" w:rsidRPr="00C108A6" w:rsidTr="000662D3">
        <w:trPr>
          <w:trHeight w:val="187"/>
        </w:trPr>
        <w:tc>
          <w:tcPr>
            <w:tcW w:w="2975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Кадровые условия. Квалификация педагогов и совершенствование педагогической работы</w:t>
            </w:r>
          </w:p>
        </w:tc>
        <w:tc>
          <w:tcPr>
            <w:tcW w:w="4079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54E30">
              <w:rPr>
                <w:rFonts w:cs="Times New Roman"/>
                <w:b w:val="0"/>
                <w:color w:val="202429"/>
                <w:w w:val="105"/>
                <w:sz w:val="24"/>
                <w:szCs w:val="24"/>
                <w:u w:val="single"/>
              </w:rPr>
              <w:t>Документирование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 xml:space="preserve">. Предусмотрено регулярное повышение квалификации педагогов, предусмотрена регулярная аттестация, 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347"/>
        </w:trPr>
        <w:tc>
          <w:tcPr>
            <w:tcW w:w="297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079" w:type="dxa"/>
          </w:tcPr>
          <w:p w:rsidR="000662D3" w:rsidRPr="00C108A6" w:rsidRDefault="000662D3" w:rsidP="000662D3">
            <w:pPr>
              <w:pStyle w:val="TableParagraph"/>
              <w:tabs>
                <w:tab w:val="left" w:pos="997"/>
              </w:tabs>
              <w:rPr>
                <w:sz w:val="24"/>
                <w:szCs w:val="24"/>
              </w:rPr>
            </w:pPr>
            <w:r w:rsidRPr="00F54E30">
              <w:rPr>
                <w:sz w:val="24"/>
                <w:szCs w:val="24"/>
                <w:u w:val="single"/>
              </w:rPr>
              <w:t>Деятельность.</w:t>
            </w:r>
            <w:r w:rsidRPr="00C108A6">
              <w:rPr>
                <w:b/>
                <w:sz w:val="24"/>
                <w:szCs w:val="24"/>
              </w:rPr>
              <w:t xml:space="preserve"> </w:t>
            </w:r>
            <w:r w:rsidRPr="00C108A6">
              <w:rPr>
                <w:sz w:val="24"/>
                <w:szCs w:val="24"/>
              </w:rPr>
              <w:t>Педагоги систематически повышают свою профессиональную квалификацию.</w:t>
            </w:r>
            <w:r w:rsidRPr="00C108A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281"/>
        </w:trPr>
        <w:tc>
          <w:tcPr>
            <w:tcW w:w="297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079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54E30">
              <w:rPr>
                <w:rFonts w:cs="Times New Roman"/>
                <w:b w:val="0"/>
                <w:sz w:val="24"/>
                <w:szCs w:val="24"/>
                <w:u w:val="single"/>
              </w:rPr>
              <w:t>ППРС.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Созданы условия для системного профессионального развития педагогов.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c>
          <w:tcPr>
            <w:tcW w:w="2975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481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Предметно-пространственная среда помещения, доступная воспитанникам группы</w:t>
            </w:r>
          </w:p>
        </w:tc>
      </w:tr>
      <w:tr w:rsidR="000662D3" w:rsidRPr="00C108A6" w:rsidTr="000662D3">
        <w:trPr>
          <w:trHeight w:val="821"/>
        </w:trPr>
        <w:tc>
          <w:tcPr>
            <w:tcW w:w="297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54E30">
              <w:rPr>
                <w:rFonts w:cs="Times New Roman"/>
                <w:b w:val="0"/>
                <w:sz w:val="24"/>
                <w:szCs w:val="24"/>
                <w:u w:val="single"/>
              </w:rPr>
              <w:t>Документирование.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Предусмотрено создание содержательно-насыщенной вариативной предметно-пространственной среды для освоения всех образовательных областей с учетом потребностей, возможностей, интересов и инициативы детей.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251"/>
        </w:trPr>
        <w:tc>
          <w:tcPr>
            <w:tcW w:w="297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54E30">
              <w:rPr>
                <w:rFonts w:cs="Times New Roman"/>
                <w:b w:val="0"/>
                <w:sz w:val="24"/>
                <w:szCs w:val="24"/>
                <w:u w:val="single"/>
              </w:rPr>
              <w:t>ППРС.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Пространство помещения </w:t>
            </w:r>
            <w:proofErr w:type="spellStart"/>
            <w:r w:rsidRPr="00C108A6">
              <w:rPr>
                <w:rFonts w:cs="Times New Roman"/>
                <w:b w:val="0"/>
                <w:sz w:val="24"/>
                <w:szCs w:val="24"/>
              </w:rPr>
              <w:t>зонировано</w:t>
            </w:r>
            <w:proofErr w:type="spellEnd"/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для одномоментной реализации различных форм образовательной деятельности.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241"/>
        </w:trPr>
        <w:tc>
          <w:tcPr>
            <w:tcW w:w="297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54E30">
              <w:rPr>
                <w:rFonts w:cs="Times New Roman"/>
                <w:b w:val="0"/>
                <w:sz w:val="24"/>
                <w:szCs w:val="24"/>
                <w:u w:val="single"/>
              </w:rPr>
              <w:t>ППРС.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Детям доступен широкий круг разнообразного оборудования, инструментария, материалов, игр, игрушек.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c>
          <w:tcPr>
            <w:tcW w:w="297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481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Предметно-пространственная среда на свежем воздухе, доступная воспитанникам группы</w:t>
            </w:r>
          </w:p>
        </w:tc>
      </w:tr>
      <w:tr w:rsidR="000662D3" w:rsidRPr="00C108A6" w:rsidTr="000662D3">
        <w:tc>
          <w:tcPr>
            <w:tcW w:w="297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Документирование. Предусмотрено создание содержательно-насыщенной вариативной предметно-пространственной среды на участке с учетом потребностей, возможностей, интересов и инициативы детей.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c>
          <w:tcPr>
            <w:tcW w:w="297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79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ППРС. Детям доступен широкий круг разнообразного оборудования материалов для реализации их замыслов в различной игровой деятельности</w:t>
            </w: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c>
          <w:tcPr>
            <w:tcW w:w="2975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079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  <w:u w:val="single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Максимальное количество баллов: </w:t>
            </w:r>
            <w:r w:rsidRPr="00C108A6">
              <w:rPr>
                <w:rFonts w:cs="Times New Roman"/>
                <w:color w:val="000000"/>
                <w:sz w:val="24"/>
                <w:szCs w:val="24"/>
                <w:u w:val="single"/>
              </w:rPr>
              <w:t>24</w:t>
            </w:r>
          </w:p>
        </w:tc>
        <w:tc>
          <w:tcPr>
            <w:tcW w:w="3402" w:type="dxa"/>
            <w:gridSpan w:val="3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Количество баллов по ДОУ: _____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0662D3" w:rsidRPr="00C108A6" w:rsidRDefault="000662D3" w:rsidP="000662D3">
      <w:pPr>
        <w:pStyle w:val="20"/>
        <w:keepNext/>
        <w:keepLines/>
        <w:numPr>
          <w:ilvl w:val="0"/>
          <w:numId w:val="39"/>
        </w:numPr>
        <w:spacing w:after="0"/>
        <w:ind w:left="0" w:firstLine="0"/>
        <w:rPr>
          <w:rFonts w:cs="Times New Roman"/>
          <w:color w:val="000000"/>
          <w:sz w:val="24"/>
          <w:szCs w:val="24"/>
        </w:rPr>
      </w:pPr>
      <w:r w:rsidRPr="00C108A6">
        <w:rPr>
          <w:rFonts w:cs="Times New Roman"/>
          <w:color w:val="000000"/>
          <w:sz w:val="24"/>
          <w:szCs w:val="24"/>
        </w:rPr>
        <w:lastRenderedPageBreak/>
        <w:t>Оценка каче</w:t>
      </w:r>
      <w:r>
        <w:rPr>
          <w:rFonts w:cs="Times New Roman"/>
          <w:color w:val="000000"/>
          <w:sz w:val="24"/>
          <w:szCs w:val="24"/>
        </w:rPr>
        <w:t>ства образовательных ориентиров</w:t>
      </w:r>
    </w:p>
    <w:p w:rsidR="000662D3" w:rsidRPr="00C108A6" w:rsidRDefault="000662D3" w:rsidP="000662D3">
      <w:pPr>
        <w:pStyle w:val="20"/>
        <w:keepNext/>
        <w:keepLines/>
        <w:spacing w:after="0"/>
        <w:rPr>
          <w:rFonts w:cs="Times New Roman"/>
          <w:color w:val="000000"/>
          <w:sz w:val="24"/>
          <w:szCs w:val="24"/>
        </w:rPr>
      </w:pPr>
    </w:p>
    <w:tbl>
      <w:tblPr>
        <w:tblW w:w="108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8"/>
        <w:gridCol w:w="4410"/>
        <w:gridCol w:w="1181"/>
        <w:gridCol w:w="1181"/>
        <w:gridCol w:w="1182"/>
        <w:gridCol w:w="236"/>
      </w:tblGrid>
      <w:tr w:rsidR="000662D3" w:rsidRPr="00C108A6" w:rsidTr="000662D3">
        <w:trPr>
          <w:gridAfter w:val="1"/>
          <w:wAfter w:w="236" w:type="dxa"/>
        </w:trPr>
        <w:tc>
          <w:tcPr>
            <w:tcW w:w="2678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Показатели оценки качества</w:t>
            </w:r>
          </w:p>
        </w:tc>
        <w:tc>
          <w:tcPr>
            <w:tcW w:w="4410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181" w:type="dxa"/>
          </w:tcPr>
          <w:p w:rsidR="000662D3" w:rsidRPr="00891FD6" w:rsidRDefault="000662D3" w:rsidP="000662D3">
            <w:pPr>
              <w:pStyle w:val="TableParagraph"/>
              <w:ind w:left="22"/>
              <w:jc w:val="center"/>
              <w:rPr>
                <w:sz w:val="18"/>
                <w:szCs w:val="18"/>
              </w:rPr>
            </w:pPr>
            <w:r w:rsidRPr="00891FD6">
              <w:rPr>
                <w:sz w:val="18"/>
                <w:szCs w:val="18"/>
              </w:rPr>
              <w:t>Требуется серьезная работа</w:t>
            </w:r>
          </w:p>
          <w:p w:rsidR="000662D3" w:rsidRPr="00891FD6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891FD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81" w:type="dxa"/>
          </w:tcPr>
          <w:p w:rsidR="000662D3" w:rsidRPr="00891FD6" w:rsidRDefault="000662D3" w:rsidP="000662D3">
            <w:pPr>
              <w:pStyle w:val="TableParagraph"/>
              <w:jc w:val="center"/>
              <w:rPr>
                <w:sz w:val="18"/>
                <w:szCs w:val="18"/>
              </w:rPr>
            </w:pPr>
            <w:r w:rsidRPr="00891FD6">
              <w:rPr>
                <w:sz w:val="18"/>
                <w:szCs w:val="18"/>
              </w:rPr>
              <w:t xml:space="preserve">Качество стремится к </w:t>
            </w:r>
            <w:proofErr w:type="gramStart"/>
            <w:r w:rsidRPr="00891FD6">
              <w:rPr>
                <w:sz w:val="18"/>
                <w:szCs w:val="18"/>
              </w:rPr>
              <w:t>базовому</w:t>
            </w:r>
            <w:proofErr w:type="gramEnd"/>
          </w:p>
          <w:p w:rsidR="000662D3" w:rsidRPr="00891FD6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91FD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662D3" w:rsidRPr="00891FD6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  <w:r w:rsidRPr="00891FD6">
              <w:rPr>
                <w:sz w:val="18"/>
                <w:szCs w:val="18"/>
              </w:rPr>
              <w:t>Базовый уровень</w:t>
            </w:r>
          </w:p>
          <w:p w:rsidR="000662D3" w:rsidRPr="00891FD6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</w:p>
          <w:p w:rsidR="000662D3" w:rsidRPr="00891FD6" w:rsidRDefault="000662D3" w:rsidP="000662D3">
            <w:pPr>
              <w:pStyle w:val="TableParagraph"/>
              <w:ind w:left="-23" w:firstLine="23"/>
              <w:jc w:val="center"/>
              <w:rPr>
                <w:b/>
                <w:sz w:val="18"/>
                <w:szCs w:val="18"/>
              </w:rPr>
            </w:pPr>
            <w:r w:rsidRPr="00891FD6">
              <w:rPr>
                <w:b/>
                <w:sz w:val="18"/>
                <w:szCs w:val="18"/>
              </w:rPr>
              <w:t>3</w:t>
            </w:r>
          </w:p>
        </w:tc>
      </w:tr>
      <w:tr w:rsidR="000662D3" w:rsidRPr="00C108A6" w:rsidTr="000662D3">
        <w:trPr>
          <w:gridAfter w:val="1"/>
          <w:wAfter w:w="236" w:type="dxa"/>
          <w:trHeight w:val="407"/>
        </w:trPr>
        <w:tc>
          <w:tcPr>
            <w:tcW w:w="2678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Ориентиры образовательной деятельности</w:t>
            </w:r>
          </w:p>
        </w:tc>
        <w:tc>
          <w:tcPr>
            <w:tcW w:w="441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202429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Документирование. Ориентиры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разработаны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с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учетом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потребностей,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интересов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инициативы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воспитанников</w:t>
            </w: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gridAfter w:val="1"/>
          <w:wAfter w:w="236" w:type="dxa"/>
          <w:trHeight w:val="187"/>
        </w:trPr>
        <w:tc>
          <w:tcPr>
            <w:tcW w:w="267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410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 xml:space="preserve">Документирование.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Ориентиры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образовательной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деятельности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разработаны</w:t>
            </w:r>
            <w:r w:rsidRPr="00C108A6">
              <w:rPr>
                <w:rFonts w:cs="Times New Roman"/>
                <w:b w:val="0"/>
                <w:color w:val="202429"/>
                <w:spacing w:val="9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учетом интересов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заинтересованных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сторон.</w:t>
            </w: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gridAfter w:val="1"/>
          <w:wAfter w:w="236" w:type="dxa"/>
          <w:trHeight w:val="250"/>
        </w:trPr>
        <w:tc>
          <w:tcPr>
            <w:tcW w:w="267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410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Деятельность. Проводится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анализ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потребностей,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интересов</w:t>
            </w:r>
            <w:r w:rsidRPr="00C108A6">
              <w:rPr>
                <w:rFonts w:cs="Times New Roman"/>
                <w:b w:val="0"/>
                <w:color w:val="202429"/>
                <w:spacing w:val="9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инициативы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pacing w:val="-1"/>
                <w:w w:val="105"/>
                <w:sz w:val="24"/>
                <w:szCs w:val="24"/>
              </w:rPr>
              <w:t xml:space="preserve">воспитанников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-53"/>
                <w:w w:val="105"/>
                <w:sz w:val="24"/>
                <w:szCs w:val="24"/>
              </w:rPr>
              <w:t xml:space="preserve">         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его</w:t>
            </w:r>
            <w:r w:rsidRPr="00C108A6">
              <w:rPr>
                <w:rFonts w:cs="Times New Roman"/>
                <w:b w:val="0"/>
                <w:color w:val="202429"/>
                <w:spacing w:val="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результаты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учитываются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при</w:t>
            </w:r>
            <w:r w:rsidRPr="00C108A6">
              <w:rPr>
                <w:rFonts w:cs="Times New Roman"/>
                <w:b w:val="0"/>
                <w:color w:val="202429"/>
                <w:spacing w:val="-5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разработке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Ориентиров.</w:t>
            </w: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gridAfter w:val="1"/>
          <w:wAfter w:w="236" w:type="dxa"/>
          <w:trHeight w:val="315"/>
        </w:trPr>
        <w:tc>
          <w:tcPr>
            <w:tcW w:w="267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410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Предметно-пространственная среда. Ориентиры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отражены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в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оформлении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образовательного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пространства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доступны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для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ознакомления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заинтересованных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лиц</w:t>
            </w: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gridAfter w:val="1"/>
          <w:wAfter w:w="236" w:type="dxa"/>
          <w:trHeight w:val="1719"/>
        </w:trPr>
        <w:tc>
          <w:tcPr>
            <w:tcW w:w="267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41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Вовлечение коллектива. Педагоги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ДОО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системно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реализуют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Принципы</w:t>
            </w:r>
            <w:r w:rsidRPr="00C108A6">
              <w:rPr>
                <w:rFonts w:cs="Times New Roman"/>
                <w:b w:val="0"/>
                <w:color w:val="202429"/>
                <w:spacing w:val="9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образовательной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деятельности:</w:t>
            </w:r>
            <w:r w:rsidRPr="00C108A6">
              <w:rPr>
                <w:rFonts w:cs="Times New Roman"/>
                <w:b w:val="0"/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при</w:t>
            </w:r>
            <w:r w:rsidRPr="00C108A6">
              <w:rPr>
                <w:rFonts w:cs="Times New Roman"/>
                <w:b w:val="0"/>
                <w:color w:val="202429"/>
                <w:spacing w:val="-5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выборе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содержания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образовательной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деятельности,</w:t>
            </w:r>
            <w:r w:rsidRPr="00C108A6">
              <w:rPr>
                <w:rFonts w:cs="Times New Roman"/>
                <w:b w:val="0"/>
                <w:color w:val="202429"/>
                <w:spacing w:val="21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z w:val="24"/>
                <w:szCs w:val="24"/>
              </w:rPr>
              <w:t>при</w:t>
            </w:r>
            <w:r w:rsidRPr="00C108A6">
              <w:rPr>
                <w:rFonts w:cs="Times New Roman"/>
                <w:b w:val="0"/>
                <w:color w:val="202429"/>
                <w:spacing w:val="-50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реализации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ежедневного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образовательного</w:t>
            </w:r>
            <w:r w:rsidRPr="00C108A6">
              <w:rPr>
                <w:rFonts w:cs="Times New Roman"/>
                <w:b w:val="0"/>
                <w:color w:val="202429"/>
                <w:spacing w:val="-53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процесса,</w:t>
            </w:r>
            <w:r w:rsidRPr="00C108A6">
              <w:rPr>
                <w:rFonts w:cs="Times New Roman"/>
                <w:b w:val="0"/>
                <w:color w:val="202429"/>
                <w:spacing w:val="15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построении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образовательного</w:t>
            </w:r>
            <w:r w:rsidRPr="00C108A6">
              <w:rPr>
                <w:rFonts w:cs="Times New Roman"/>
                <w:b w:val="0"/>
                <w:color w:val="202429"/>
                <w:spacing w:val="-53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пространства</w:t>
            </w:r>
            <w:r w:rsidRPr="00C108A6">
              <w:rPr>
                <w:rFonts w:cs="Times New Roman"/>
                <w:b w:val="0"/>
                <w:color w:val="202429"/>
                <w:spacing w:val="8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его</w:t>
            </w:r>
            <w:r w:rsidRPr="00C108A6">
              <w:rPr>
                <w:rFonts w:cs="Times New Roman"/>
                <w:b w:val="0"/>
                <w:color w:val="202429"/>
                <w:spacing w:val="14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оснащения.</w:t>
            </w: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601"/>
        </w:trPr>
        <w:tc>
          <w:tcPr>
            <w:tcW w:w="2678" w:type="dxa"/>
            <w:vMerge w:val="restart"/>
          </w:tcPr>
          <w:p w:rsidR="000662D3" w:rsidRPr="00C108A6" w:rsidRDefault="000662D3" w:rsidP="000662D3">
            <w:pPr>
              <w:ind w:left="111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6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Понимание</w:t>
            </w:r>
            <w:r w:rsidRPr="00C108A6">
              <w:rPr>
                <w:rFonts w:ascii="Times New Roman" w:hAnsi="Times New Roman" w:cs="Times New Roman"/>
                <w:color w:val="202429"/>
                <w:spacing w:val="-16"/>
                <w:sz w:val="24"/>
                <w:szCs w:val="24"/>
              </w:rPr>
              <w:t xml:space="preserve"> </w:t>
            </w:r>
            <w:r w:rsidRPr="00C108A6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ребенка.</w:t>
            </w:r>
            <w:r w:rsidRPr="00C108A6">
              <w:rPr>
                <w:rFonts w:ascii="Times New Roman" w:hAnsi="Times New Roman" w:cs="Times New Roman"/>
                <w:color w:val="202429"/>
                <w:spacing w:val="-72"/>
                <w:sz w:val="24"/>
                <w:szCs w:val="24"/>
              </w:rPr>
              <w:t xml:space="preserve"> </w:t>
            </w:r>
            <w:r w:rsidRPr="00C108A6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Наблюдение</w:t>
            </w:r>
            <w:r w:rsidRPr="00C108A6">
              <w:rPr>
                <w:rFonts w:ascii="Times New Roman" w:hAnsi="Times New Roman" w:cs="Times New Roman"/>
                <w:color w:val="202429"/>
                <w:spacing w:val="6"/>
                <w:sz w:val="24"/>
                <w:szCs w:val="24"/>
              </w:rPr>
              <w:t xml:space="preserve"> </w:t>
            </w:r>
            <w:r w:rsidRPr="00C108A6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и</w:t>
            </w:r>
            <w:r w:rsidRPr="00C108A6">
              <w:rPr>
                <w:rFonts w:ascii="Times New Roman" w:hAnsi="Times New Roman" w:cs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C108A6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документирование</w:t>
            </w:r>
            <w:r w:rsidRPr="00C108A6">
              <w:rPr>
                <w:rFonts w:ascii="Times New Roman" w:hAnsi="Times New Roman" w:cs="Times New Roman"/>
                <w:color w:val="202429"/>
                <w:spacing w:val="6"/>
                <w:sz w:val="24"/>
                <w:szCs w:val="24"/>
              </w:rPr>
              <w:t xml:space="preserve"> </w:t>
            </w:r>
            <w:r w:rsidRPr="00C108A6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процессов</w:t>
            </w:r>
            <w:r w:rsidRPr="00C108A6">
              <w:rPr>
                <w:rFonts w:ascii="Times New Roman" w:hAnsi="Times New Roman" w:cs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C108A6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развития.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Предусмотрены процедуры документирования динамики развития воспитанников</w:t>
            </w: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1208"/>
        </w:trPr>
        <w:tc>
          <w:tcPr>
            <w:tcW w:w="2678" w:type="dxa"/>
            <w:vMerge/>
          </w:tcPr>
          <w:p w:rsidR="000662D3" w:rsidRPr="00C108A6" w:rsidRDefault="000662D3" w:rsidP="000662D3">
            <w:pPr>
              <w:ind w:left="111" w:right="34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</w:p>
        </w:tc>
        <w:tc>
          <w:tcPr>
            <w:tcW w:w="4410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Педагоги ведут системную работу по изучению развития воспитанников, выявлению их индивидуальных потребностей и способностей, интересов и инициатив, потребностей родителей в образовании своих детей.</w:t>
            </w: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1065"/>
        </w:trPr>
        <w:tc>
          <w:tcPr>
            <w:tcW w:w="2678" w:type="dxa"/>
            <w:vMerge/>
          </w:tcPr>
          <w:p w:rsidR="000662D3" w:rsidRPr="00C108A6" w:rsidRDefault="000662D3" w:rsidP="000662D3">
            <w:pPr>
              <w:ind w:left="111" w:right="34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Вовлечение заинтересованных сторон.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Результаты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изучения</w:t>
            </w:r>
            <w:r w:rsidRPr="00C108A6">
              <w:rPr>
                <w:rFonts w:cs="Times New Roman"/>
                <w:b w:val="0"/>
                <w:color w:val="202429"/>
                <w:spacing w:val="-1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развития</w:t>
            </w:r>
            <w:r w:rsidRPr="00C108A6">
              <w:rPr>
                <w:rFonts w:cs="Times New Roman"/>
                <w:b w:val="0"/>
                <w:color w:val="202429"/>
                <w:spacing w:val="-5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воспитанников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регулярно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обсуждаются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их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родителями</w:t>
            </w:r>
            <w:r w:rsidRPr="00C108A6">
              <w:rPr>
                <w:rFonts w:cs="Times New Roman"/>
                <w:b w:val="0"/>
                <w:color w:val="202429"/>
                <w:spacing w:val="5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для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углубления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понимания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процессов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развития.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0662D3">
        <w:trPr>
          <w:trHeight w:val="438"/>
        </w:trPr>
        <w:tc>
          <w:tcPr>
            <w:tcW w:w="2678" w:type="dxa"/>
            <w:vAlign w:val="center"/>
          </w:tcPr>
          <w:p w:rsidR="000662D3" w:rsidRPr="00C108A6" w:rsidRDefault="000662D3" w:rsidP="000662D3">
            <w:pPr>
              <w:ind w:left="111" w:right="34"/>
              <w:rPr>
                <w:rFonts w:ascii="Times New Roman" w:hAnsi="Times New Roman" w:cs="Times New Roman"/>
                <w:b/>
                <w:color w:val="202429"/>
                <w:sz w:val="24"/>
                <w:szCs w:val="24"/>
              </w:rPr>
            </w:pPr>
            <w:r w:rsidRPr="00C108A6">
              <w:rPr>
                <w:rFonts w:ascii="Times New Roman" w:hAnsi="Times New Roman" w:cs="Times New Roman"/>
                <w:b/>
                <w:color w:val="202429"/>
                <w:sz w:val="24"/>
                <w:szCs w:val="24"/>
              </w:rPr>
              <w:t xml:space="preserve">Итого 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Максимальное количество баллов: </w:t>
            </w:r>
            <w:r w:rsidRPr="00C108A6">
              <w:rPr>
                <w:rFonts w:cs="Times New Roman"/>
                <w:color w:val="000000"/>
                <w:sz w:val="24"/>
                <w:szCs w:val="24"/>
                <w:u w:val="single"/>
              </w:rPr>
              <w:t>24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Количество баллов по ДОУ: _____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0662D3" w:rsidRPr="00C108A6" w:rsidRDefault="000662D3" w:rsidP="000662D3">
      <w:pPr>
        <w:pStyle w:val="20"/>
        <w:keepNext/>
        <w:keepLines/>
        <w:numPr>
          <w:ilvl w:val="0"/>
          <w:numId w:val="39"/>
        </w:numPr>
        <w:spacing w:after="0"/>
        <w:jc w:val="left"/>
        <w:rPr>
          <w:rFonts w:cs="Times New Roman"/>
          <w:color w:val="000000"/>
          <w:sz w:val="24"/>
          <w:szCs w:val="24"/>
        </w:rPr>
      </w:pPr>
      <w:bookmarkStart w:id="0" w:name="bookmark293"/>
      <w:bookmarkStart w:id="1" w:name="bookmark294"/>
      <w:bookmarkStart w:id="2" w:name="bookmark295"/>
      <w:bookmarkStart w:id="3" w:name="bookmark292"/>
      <w:r w:rsidRPr="00C108A6">
        <w:rPr>
          <w:rFonts w:cs="Times New Roman"/>
          <w:color w:val="000000"/>
          <w:sz w:val="24"/>
          <w:szCs w:val="24"/>
        </w:rPr>
        <w:lastRenderedPageBreak/>
        <w:t xml:space="preserve">Оценка качества </w:t>
      </w:r>
      <w:bookmarkEnd w:id="0"/>
      <w:bookmarkEnd w:id="1"/>
      <w:bookmarkEnd w:id="2"/>
      <w:bookmarkEnd w:id="3"/>
      <w:r w:rsidRPr="00C108A6">
        <w:rPr>
          <w:rFonts w:cs="Times New Roman"/>
          <w:color w:val="000000"/>
          <w:sz w:val="24"/>
          <w:szCs w:val="24"/>
        </w:rPr>
        <w:t>содержания образовательной деятельности</w:t>
      </w:r>
    </w:p>
    <w:p w:rsidR="000662D3" w:rsidRPr="00C108A6" w:rsidRDefault="000662D3" w:rsidP="000662D3">
      <w:pPr>
        <w:pStyle w:val="20"/>
        <w:keepNext/>
        <w:keepLines/>
        <w:spacing w:after="0"/>
        <w:rPr>
          <w:rFonts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8"/>
        <w:gridCol w:w="4973"/>
        <w:gridCol w:w="1000"/>
        <w:gridCol w:w="1000"/>
        <w:gridCol w:w="1000"/>
      </w:tblGrid>
      <w:tr w:rsidR="000662D3" w:rsidRPr="00C108A6" w:rsidTr="00585B18">
        <w:trPr>
          <w:trHeight w:val="576"/>
        </w:trPr>
        <w:tc>
          <w:tcPr>
            <w:tcW w:w="2058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Показатели оценки качества</w:t>
            </w:r>
          </w:p>
        </w:tc>
        <w:tc>
          <w:tcPr>
            <w:tcW w:w="4973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000" w:type="dxa"/>
          </w:tcPr>
          <w:p w:rsidR="000662D3" w:rsidRPr="00C04BA8" w:rsidRDefault="000662D3" w:rsidP="000662D3">
            <w:pPr>
              <w:pStyle w:val="TableParagraph"/>
              <w:ind w:left="22"/>
              <w:jc w:val="center"/>
              <w:rPr>
                <w:sz w:val="18"/>
                <w:szCs w:val="18"/>
              </w:rPr>
            </w:pPr>
            <w:r w:rsidRPr="00C04BA8">
              <w:rPr>
                <w:sz w:val="18"/>
                <w:szCs w:val="18"/>
              </w:rPr>
              <w:t>Требуется серьезная работа</w:t>
            </w:r>
          </w:p>
          <w:p w:rsidR="000662D3" w:rsidRPr="00C04BA8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C04BA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00" w:type="dxa"/>
          </w:tcPr>
          <w:p w:rsidR="000662D3" w:rsidRPr="00C04BA8" w:rsidRDefault="000662D3" w:rsidP="000662D3">
            <w:pPr>
              <w:pStyle w:val="TableParagraph"/>
              <w:jc w:val="center"/>
              <w:rPr>
                <w:sz w:val="18"/>
                <w:szCs w:val="18"/>
              </w:rPr>
            </w:pPr>
            <w:r w:rsidRPr="00C04BA8">
              <w:rPr>
                <w:sz w:val="18"/>
                <w:szCs w:val="18"/>
              </w:rPr>
              <w:t xml:space="preserve">Качество стремится к </w:t>
            </w:r>
            <w:proofErr w:type="gramStart"/>
            <w:r w:rsidRPr="00C04BA8">
              <w:rPr>
                <w:sz w:val="18"/>
                <w:szCs w:val="18"/>
              </w:rPr>
              <w:t>базовому</w:t>
            </w:r>
            <w:proofErr w:type="gramEnd"/>
          </w:p>
          <w:p w:rsidR="000662D3" w:rsidRPr="00C04BA8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04BA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:rsidR="000662D3" w:rsidRPr="00C04BA8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  <w:r w:rsidRPr="00C04BA8">
              <w:rPr>
                <w:sz w:val="18"/>
                <w:szCs w:val="18"/>
              </w:rPr>
              <w:t>Базовый уровень</w:t>
            </w:r>
          </w:p>
          <w:p w:rsidR="000662D3" w:rsidRPr="00C04BA8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</w:p>
          <w:p w:rsidR="000662D3" w:rsidRPr="00C04BA8" w:rsidRDefault="000662D3" w:rsidP="000662D3">
            <w:pPr>
              <w:pStyle w:val="TableParagraph"/>
              <w:ind w:left="-23" w:firstLine="23"/>
              <w:jc w:val="center"/>
              <w:rPr>
                <w:b/>
                <w:sz w:val="18"/>
                <w:szCs w:val="18"/>
              </w:rPr>
            </w:pPr>
            <w:r w:rsidRPr="00C04BA8">
              <w:rPr>
                <w:b/>
                <w:sz w:val="18"/>
                <w:szCs w:val="18"/>
              </w:rPr>
              <w:t>3</w:t>
            </w:r>
          </w:p>
        </w:tc>
      </w:tr>
      <w:tr w:rsidR="000662D3" w:rsidRPr="00C108A6" w:rsidTr="00585B18">
        <w:trPr>
          <w:trHeight w:val="407"/>
        </w:trPr>
        <w:tc>
          <w:tcPr>
            <w:tcW w:w="2058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Эмоциональное развитие </w:t>
            </w:r>
          </w:p>
        </w:tc>
      </w:tr>
      <w:tr w:rsidR="000662D3" w:rsidRPr="00C108A6" w:rsidTr="00585B18">
        <w:trPr>
          <w:trHeight w:val="187"/>
        </w:trPr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Документирование. В</w:t>
            </w:r>
            <w:r w:rsidRPr="00C108A6">
              <w:rPr>
                <w:rFonts w:cs="Times New Roman"/>
                <w:b w:val="0"/>
                <w:color w:val="202429"/>
                <w:spacing w:val="4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планах</w:t>
            </w:r>
            <w:r w:rsidRPr="00C108A6">
              <w:rPr>
                <w:rFonts w:cs="Times New Roman"/>
                <w:b w:val="0"/>
                <w:color w:val="202429"/>
                <w:spacing w:val="5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ОД</w:t>
            </w:r>
            <w:r w:rsidRPr="00C108A6">
              <w:rPr>
                <w:rFonts w:cs="Times New Roman"/>
                <w:b w:val="0"/>
                <w:color w:val="202429"/>
                <w:spacing w:val="5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предусмотрены</w:t>
            </w:r>
            <w:r w:rsidRPr="00C108A6">
              <w:rPr>
                <w:rFonts w:cs="Times New Roman"/>
                <w:b w:val="0"/>
                <w:color w:val="202429"/>
                <w:spacing w:val="-37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эмоционально насыщенные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события,</w:t>
            </w:r>
            <w:r w:rsidRPr="00C108A6">
              <w:rPr>
                <w:rFonts w:cs="Times New Roman"/>
                <w:b w:val="0"/>
                <w:color w:val="202429"/>
                <w:spacing w:val="4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позволяющие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вызвать эмоциональное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spacing w:val="-1"/>
                <w:w w:val="105"/>
                <w:sz w:val="24"/>
                <w:szCs w:val="24"/>
              </w:rPr>
              <w:t>отношение</w:t>
            </w:r>
            <w:r w:rsidRPr="00C108A6">
              <w:rPr>
                <w:rFonts w:cs="Times New Roman"/>
                <w:b w:val="0"/>
                <w:color w:val="202429"/>
                <w:spacing w:val="-8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-8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отклик</w:t>
            </w:r>
            <w:r w:rsidRPr="00C108A6">
              <w:rPr>
                <w:rFonts w:cs="Times New Roman"/>
                <w:b w:val="0"/>
                <w:color w:val="202429"/>
                <w:spacing w:val="-7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ребенка</w:t>
            </w:r>
            <w:r w:rsidRPr="00C108A6">
              <w:rPr>
                <w:rFonts w:cs="Times New Roman"/>
                <w:b w:val="0"/>
                <w:color w:val="202429"/>
                <w:spacing w:val="-36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на</w:t>
            </w:r>
            <w:r w:rsidRPr="00C108A6">
              <w:rPr>
                <w:rFonts w:cs="Times New Roman"/>
                <w:b w:val="0"/>
                <w:color w:val="202429"/>
                <w:spacing w:val="7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него</w:t>
            </w:r>
            <w:r w:rsidRPr="00C108A6">
              <w:rPr>
                <w:rFonts w:cs="Times New Roman"/>
                <w:b w:val="0"/>
                <w:color w:val="202429"/>
                <w:spacing w:val="7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(напр.,</w:t>
            </w:r>
            <w:r w:rsidRPr="00C108A6">
              <w:rPr>
                <w:rFonts w:cs="Times New Roman"/>
                <w:b w:val="0"/>
                <w:color w:val="202429"/>
                <w:spacing w:val="8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праздники,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просмотр видеофильмов,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встречи</w:t>
            </w:r>
            <w:r w:rsidRPr="00C108A6">
              <w:rPr>
                <w:rFonts w:cs="Times New Roman"/>
                <w:b w:val="0"/>
                <w:color w:val="202429"/>
                <w:spacing w:val="5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с</w:t>
            </w:r>
            <w:r w:rsidRPr="00C108A6">
              <w:rPr>
                <w:rFonts w:cs="Times New Roman"/>
                <w:b w:val="0"/>
                <w:color w:val="202429"/>
                <w:spacing w:val="5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интересными</w:t>
            </w:r>
            <w:r w:rsidRPr="00C108A6">
              <w:rPr>
                <w:rFonts w:cs="Times New Roman"/>
                <w:b w:val="0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людьми</w:t>
            </w:r>
            <w:r w:rsidRPr="00C108A6">
              <w:rPr>
                <w:rFonts w:cs="Times New Roman"/>
                <w:b w:val="0"/>
                <w:color w:val="202429"/>
                <w:spacing w:val="7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и</w:t>
            </w:r>
            <w:r w:rsidRPr="00C108A6">
              <w:rPr>
                <w:rFonts w:cs="Times New Roman"/>
                <w:b w:val="0"/>
                <w:color w:val="202429"/>
                <w:spacing w:val="7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пр.).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1030"/>
        </w:trPr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TableParagraph"/>
              <w:tabs>
                <w:tab w:val="left" w:pos="997"/>
              </w:tabs>
              <w:rPr>
                <w:sz w:val="24"/>
                <w:szCs w:val="24"/>
              </w:rPr>
            </w:pPr>
            <w:r w:rsidRPr="00C108A6">
              <w:rPr>
                <w:sz w:val="24"/>
                <w:szCs w:val="24"/>
              </w:rPr>
              <w:t>Деятельность.</w:t>
            </w:r>
            <w:r w:rsidRPr="00C108A6">
              <w:rPr>
                <w:b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Взаимодействие</w:t>
            </w:r>
            <w:r w:rsidRPr="00C108A6">
              <w:rPr>
                <w:color w:val="202429"/>
                <w:spacing w:val="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педагога</w:t>
            </w:r>
            <w:r w:rsidRPr="00C108A6">
              <w:rPr>
                <w:color w:val="202429"/>
                <w:spacing w:val="2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с</w:t>
            </w:r>
            <w:r w:rsidRPr="00C108A6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детьми</w:t>
            </w:r>
            <w:r w:rsidRPr="00C108A6">
              <w:rPr>
                <w:color w:val="202429"/>
                <w:spacing w:val="3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характеризуется</w:t>
            </w:r>
            <w:r w:rsidRPr="00C108A6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sz w:val="24"/>
                <w:szCs w:val="24"/>
              </w:rPr>
              <w:t>эмоционально</w:t>
            </w:r>
            <w:r w:rsidRPr="00C108A6">
              <w:rPr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sz w:val="24"/>
                <w:szCs w:val="24"/>
              </w:rPr>
              <w:t>насыщенным</w:t>
            </w:r>
            <w:r w:rsidRPr="00C108A6">
              <w:rPr>
                <w:color w:val="202429"/>
                <w:spacing w:val="1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общением</w:t>
            </w:r>
            <w:r w:rsidRPr="00C108A6">
              <w:rPr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взрослого</w:t>
            </w:r>
            <w:r w:rsidRPr="00C108A6">
              <w:rPr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с</w:t>
            </w:r>
            <w:r w:rsidRPr="00C108A6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spacing w:val="-1"/>
                <w:w w:val="105"/>
                <w:sz w:val="24"/>
                <w:szCs w:val="24"/>
              </w:rPr>
              <w:t>детьми</w:t>
            </w:r>
            <w:r w:rsidRPr="00C108A6">
              <w:rPr>
                <w:color w:val="202429"/>
                <w:spacing w:val="-9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группы.</w:t>
            </w:r>
            <w:r w:rsidRPr="00C108A6">
              <w:rPr>
                <w:color w:val="202429"/>
                <w:spacing w:val="-8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Дети</w:t>
            </w:r>
            <w:r w:rsidRPr="00C108A6">
              <w:rPr>
                <w:color w:val="202429"/>
                <w:spacing w:val="-9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группы</w:t>
            </w:r>
            <w:r w:rsidRPr="00C108A6">
              <w:rPr>
                <w:color w:val="202429"/>
                <w:spacing w:val="-36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эмоционально привязаны к</w:t>
            </w:r>
            <w:r w:rsidRPr="00C108A6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C108A6">
              <w:rPr>
                <w:color w:val="202429"/>
                <w:w w:val="105"/>
                <w:sz w:val="24"/>
                <w:szCs w:val="24"/>
              </w:rPr>
              <w:t>взрослому.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302"/>
        </w:trPr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ППРС. Воспитанникам доступен широкий круг разнообразных материалов, которые используются для эмоционального развития,</w:t>
            </w:r>
          </w:p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proofErr w:type="gramStart"/>
            <w:r w:rsidRPr="00C108A6">
              <w:rPr>
                <w:rFonts w:cs="Times New Roman"/>
                <w:b w:val="0"/>
                <w:sz w:val="24"/>
                <w:szCs w:val="24"/>
              </w:rPr>
              <w:t>подобранный</w:t>
            </w:r>
            <w:proofErr w:type="gramEnd"/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с учетом текущей реализуемой деятельности в сфере ЭР, интересов и инициативы воспитанников и их семей.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Социальное развитие</w:t>
            </w:r>
          </w:p>
        </w:tc>
      </w:tr>
      <w:tr w:rsidR="000662D3" w:rsidRPr="00C108A6" w:rsidTr="00585B18">
        <w:trPr>
          <w:trHeight w:val="2092"/>
        </w:trPr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Документирование. В ООП ДО и других локальных актах ДОО предусмотрено системное развитие: СР интегрировано в целостный образовательный процесс ДОО, освоение разностороннего содержания СР происходит во взаимосвязи с содержанием всех образовательных областей ФГОС </w:t>
            </w:r>
            <w:proofErr w:type="gramStart"/>
            <w:r w:rsidRPr="00C108A6">
              <w:rPr>
                <w:rFonts w:cs="Times New Roman"/>
                <w:b w:val="0"/>
                <w:sz w:val="24"/>
                <w:szCs w:val="24"/>
              </w:rPr>
              <w:t>ДО</w:t>
            </w:r>
            <w:proofErr w:type="gramEnd"/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C108A6">
              <w:rPr>
                <w:rFonts w:cs="Times New Roman"/>
                <w:b w:val="0"/>
                <w:sz w:val="24"/>
                <w:szCs w:val="24"/>
              </w:rPr>
              <w:t>в</w:t>
            </w:r>
            <w:proofErr w:type="gramEnd"/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различных видах деятельности с учетом потребностей и возможностей, интересов и инициативы воспитанников ДОО.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Деятельность. В группе создана атмосфера</w:t>
            </w:r>
          </w:p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сотрудничества, участия, диалога, </w:t>
            </w:r>
            <w:proofErr w:type="gramStart"/>
            <w:r w:rsidRPr="00C108A6">
              <w:rPr>
                <w:rFonts w:cs="Times New Roman"/>
                <w:b w:val="0"/>
                <w:sz w:val="24"/>
                <w:szCs w:val="24"/>
              </w:rPr>
              <w:t>которая</w:t>
            </w:r>
            <w:proofErr w:type="gramEnd"/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позволяет детям свободно выражать свои взгляды, высказывать свое мнение и проявлять свою инициативу. Поощряется уважительное отношение друг к другу; у детей развивается чувство принадлежности к сообществу.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1265"/>
        </w:trPr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ППРС. Воспитанникам доступны разные материалы для </w:t>
            </w:r>
            <w:proofErr w:type="gramStart"/>
            <w:r w:rsidRPr="00C108A6">
              <w:rPr>
                <w:rFonts w:cs="Times New Roman"/>
                <w:b w:val="0"/>
                <w:sz w:val="24"/>
                <w:szCs w:val="24"/>
              </w:rPr>
              <w:t>СР</w:t>
            </w:r>
            <w:proofErr w:type="gramEnd"/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, напр., дидактические материалы, детские книги, иллюстрирующие различные социальные ситуации и поведение людей в них, информационные материалы, описывающие правила, установленные в 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lastRenderedPageBreak/>
              <w:t>группе.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Развитие коммуникативных способностей и активности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Документирование. Предусмотрена система развития коммуникативных способностей детей с учетом их потребностей, возможностей, возрастных особенностей, интересов и инициативы.    Предусмотрены различные формы коммуникативной активности в группе ДОО и в ДОО  в целом при освоении всех образовательных областей.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Деятельность. В образовательном процессе выделено время и предусмотрены различные ситуации, в которых дети могут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совместно целенаправленно обсуждать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какую-то тему, развивая в процессе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умение слушать другого и излагать свою точку зрения.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ППРС. Воспитанникам доступен широкий круг разнообразных материалов, которые используются для развития коммуникативных способностей детей с учетом интересов и инициативы воспитанников и их семей.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Формирование основ безопасного поведения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Предусмотрена система развития навыков безопасного поведения детей с учетом их потребностей, возможностей, интересов, инициативы и возрастных особенностей. Предусмотрены различные формы активности для формирования навыков при освоении всех образовательных областей. Например: безопасное поведение на улице, проведение экспериментов, пользование инструментарием во время творческих занятий и т.д.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В образовательный проце</w:t>
            </w:r>
            <w:proofErr w:type="gramStart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сс вкл</w:t>
            </w:r>
            <w:proofErr w:type="gramEnd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ючены мероприятия, нацеленные на развитие навыков безопасного поведения в экстренных ситуациях.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Пространство позволяет детям самостоятельно организовать различные формы деятельности по развитию навыков безопасного поведения.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Развитие познавательных интересов, любознательности и активности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Документирование. Предусмотрена систематическая поддержка  и  развитие ИЛА </w:t>
            </w: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во всех образовательных областях, в разных формах образовательной деятельности с учетом потребностей и способностей воспитанников.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Деятельность. </w:t>
            </w:r>
            <w:proofErr w:type="gramStart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Наблюдается систематическая поддержка и развитие ИЛА (пронизывает весь</w:t>
            </w:r>
            <w:proofErr w:type="gramEnd"/>
          </w:p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образовательный процесс во всех образовательных областях).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Среда выстроена так, чтобы стимулировать познавательную мотивацию и расширить круг интересов воспитанников ДОО.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Развитие воображения и творческой активности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Документирование. </w:t>
            </w:r>
            <w:proofErr w:type="gramStart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Предусмотрена</w:t>
            </w:r>
            <w:proofErr w:type="gramEnd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системное развитие воображения, творческого мышления воспитанников во всех образовательных областях с учетом их возрастных особенностей, потребностей, возможностей, интересов и инициативы.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Совместная деятельность взрослых и детей стимулирует творческое воображение воспитанников. Детям доступен выбор: воспроизвести образец или придумать свой. Педагог совместно с детьми что-то придумывает, обсуждает разные идеи и реализует некоторые из них.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1456"/>
        </w:trPr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Пространство группы организовано так, чтобы предоставить детям  выбор форм творческой активности (уголок строительства, конструирования, художественного творчества, музыкальный центр, театральный центр), среда насыщена широким кругом разнообразных материалов.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Формирование математических представлений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Предусмотрено системное развитие математических способностей воспитанников с учетом их возрастных особенностей, потребностей, возможностей, интересов и инициативы, интегрированное с содержанием всех образовательных областей.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Наблюдается системное разностороннее развитие математических представлений воспитанников (пронизывает весь образовательный процесс во всех образовательных областях).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ППРС. </w:t>
            </w:r>
            <w:proofErr w:type="gramStart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Пространство группы организовано так, чтобы предоставить детям возможности для самостоятельной и организованной математической деятельности в течение </w:t>
            </w: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значительной части дня), среда насыщена широким кругом разнообразных материалов</w:t>
            </w:r>
            <w:proofErr w:type="gramEnd"/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Формирование представлений об окружающем мире: природе, экологии, технике и технологиях; общество и государство, культура и история. </w:t>
            </w:r>
            <w:proofErr w:type="spellStart"/>
            <w:r w:rsidRPr="00C108A6">
              <w:rPr>
                <w:rFonts w:cs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Предусмотрено развитие  целостных и системных представлений детей об окружающем мире с учетом возрастных особенностей потребностей и возможностей, интересов и инициативы детей.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Педагог читает книги, проводит беседы, экскурсии, организует просмотр фильмов, иллюстраций познавательного содержания и предоставляет информацию в других формах.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  <w:tcBorders>
              <w:bottom w:val="nil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Пространство группы организовано так, чтобы предоставить детям возможности для самостоятельного исследования различных аспектов окружающего мира в течение значительной части дня. Детям доступны различные материалы для знакомства с родной культурой (одежда, кукла в национальной одежде, муляжи продуктов питания, фото и видеоматериалы).</w:t>
            </w:r>
          </w:p>
        </w:tc>
        <w:tc>
          <w:tcPr>
            <w:tcW w:w="1000" w:type="dxa"/>
            <w:tcBorders>
              <w:bottom w:val="nil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Обогащение словарного запаса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Предусмотрены различные формы деятельности по развитию словарного запаса детей в группе, реализуемые с активным участием детей.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Наблюдается системная работа по развитию речевого слуха детей с активным участием детей.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Оснащение пространства позволяет организовать различные формы деятельности, способствующие развитию словарного запаса детей.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Развитие культуры устной речи и речевая активность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Предусмотрена системная поддержка речевой активности детей и развития культуры устной речи в различных видах деятельности.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Взрослые побуждают детей вступать в диалог, помогают подобрать нужные слова для передачи своей мысли, взрослые говорят с детьми четко, ясно, грамматически правильно.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Пространство и его оснащение позволяет организовать различные формы речевой активности.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Изобразительное творчество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Содержание занятий предусматривает разностороннее творческое развитие в различных сферах изобразительного искусства.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Педагог показывает различные техники, приемы, рассказывает о них. Поддерживает игровой подход к деятельности. Организуются выставки детских работ.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ППРС. Детям доступны различные материалы и инструменты для изобразительного творчества. 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Музыка и музыкальное творчество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Документирование. Предусмотрена систематическая различная музыкальная деятельность. 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Педагог в ГРУППЕ совместно с детьми занимается разнообразной музыкальной деятельностью.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314"/>
        </w:trPr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Детям доступны для самостоятельного использования различные музыкальные материалы и оборудования.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Художественное конструирование и моделирование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Предусмотрена регулярная деятельность детей по конструированию и моделированию.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Наблюдается разносторонняя деятельность в области конструирования и моделирования.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ППРС. Детям доступны различные материалы и инструменты для создания конструкций, </w:t>
            </w:r>
            <w:proofErr w:type="spellStart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арт-объектов</w:t>
            </w:r>
            <w:proofErr w:type="spellEnd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Театрально-словесное творчество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Предусмотрено разнообразное театрально-словесное творчество (кукольный театр, театр теней, спектакли)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Деятельность. Наблюдается систематическая театрально-словесная активность детей 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61"/>
        </w:trPr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Детям доступны различные театральные материалы для игры и для изображения различных ролей.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Предусмотрена системная работа по формированию здорового образа жизни (питание, закаливание, КГН)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Деятельность. Педагог совместно с детьми в ходе разных мероприятий и обсуждает, что полезно и что вредно для здоровья </w:t>
            </w: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>(использует рассказы, видео, экскурсии и т.д.)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Детям доступны материалы, стимулирующие формирование здорового образа жизни.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Движение и двигательная активность</w:t>
            </w: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Предусмотрена системная поддержка двигательной активности в течение дня в группе и в ДОУ в целом. Предусмотрены различные формы двигательной активности (утренняя гимнастика, физкультминутки, различные гимнастики, ходьба по массажным дорожкам, подвижные игры и т.д.)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Деятельность. </w:t>
            </w:r>
            <w:proofErr w:type="gramStart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Наблюдается систематическая поддержка двигательной активности в течение дня в группе и в ДОУ в целом (различные формы двигательной активности (утренняя гимнастика, физкультминутки, различные гимнастики, ходьба по массажным дорожкам, подвижные игры и т.д.).</w:t>
            </w:r>
            <w:proofErr w:type="gramEnd"/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 Педагог поддерживает интерес детей к подвижным играм, совместно играет с детьми.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58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Имеется помещение, оснащенное разнообразным спортивным оборудованием для различной двигательной деятельности. Имеется оснащенная спортивная площадка.</w:t>
            </w: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435"/>
        </w:trPr>
        <w:tc>
          <w:tcPr>
            <w:tcW w:w="2058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973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Максимальное количество баллов: </w:t>
            </w:r>
            <w:r w:rsidRPr="00C108A6">
              <w:rPr>
                <w:rFonts w:cs="Times New Roman"/>
                <w:color w:val="000000"/>
                <w:sz w:val="24"/>
                <w:szCs w:val="24"/>
                <w:u w:val="single"/>
              </w:rPr>
              <w:t>144</w:t>
            </w:r>
          </w:p>
        </w:tc>
        <w:tc>
          <w:tcPr>
            <w:tcW w:w="3000" w:type="dxa"/>
            <w:gridSpan w:val="3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Количество баллов по ДОУ: _____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0662D3" w:rsidRDefault="000662D3" w:rsidP="000662D3">
      <w:pPr>
        <w:pStyle w:val="20"/>
        <w:keepNext/>
        <w:keepLines/>
        <w:spacing w:after="0"/>
        <w:ind w:left="720"/>
        <w:jc w:val="left"/>
        <w:rPr>
          <w:rFonts w:cs="Times New Roman"/>
          <w:color w:val="000000"/>
          <w:sz w:val="24"/>
          <w:szCs w:val="24"/>
        </w:rPr>
      </w:pPr>
    </w:p>
    <w:p w:rsidR="000662D3" w:rsidRPr="00263EE8" w:rsidRDefault="00316A6D" w:rsidP="000662D3">
      <w:pPr>
        <w:pStyle w:val="20"/>
        <w:keepNext/>
        <w:keepLines/>
        <w:numPr>
          <w:ilvl w:val="0"/>
          <w:numId w:val="39"/>
        </w:numPr>
        <w:spacing w:after="0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</w:t>
      </w:r>
      <w:r w:rsidR="000662D3" w:rsidRPr="00263EE8">
        <w:rPr>
          <w:rFonts w:cs="Times New Roman"/>
          <w:color w:val="000000"/>
          <w:sz w:val="24"/>
          <w:szCs w:val="24"/>
        </w:rPr>
        <w:t>ценка качества образовательного процесса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961"/>
        <w:gridCol w:w="992"/>
        <w:gridCol w:w="992"/>
        <w:gridCol w:w="993"/>
      </w:tblGrid>
      <w:tr w:rsidR="000662D3" w:rsidRPr="00C108A6" w:rsidTr="00585B18">
        <w:trPr>
          <w:trHeight w:val="570"/>
        </w:trPr>
        <w:tc>
          <w:tcPr>
            <w:tcW w:w="2093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Показатели оценки качества</w:t>
            </w:r>
          </w:p>
        </w:tc>
        <w:tc>
          <w:tcPr>
            <w:tcW w:w="4961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992" w:type="dxa"/>
          </w:tcPr>
          <w:p w:rsidR="000662D3" w:rsidRPr="00C04BA8" w:rsidRDefault="000662D3" w:rsidP="000662D3">
            <w:pPr>
              <w:pStyle w:val="TableParagraph"/>
              <w:ind w:left="22"/>
              <w:jc w:val="center"/>
              <w:rPr>
                <w:sz w:val="18"/>
                <w:szCs w:val="18"/>
              </w:rPr>
            </w:pPr>
            <w:r w:rsidRPr="00C04BA8">
              <w:rPr>
                <w:sz w:val="18"/>
                <w:szCs w:val="18"/>
              </w:rPr>
              <w:t>Требуется серьезная работа</w:t>
            </w:r>
          </w:p>
          <w:p w:rsidR="000662D3" w:rsidRPr="00C04BA8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C04BA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62D3" w:rsidRPr="00C04BA8" w:rsidRDefault="000662D3" w:rsidP="000662D3">
            <w:pPr>
              <w:pStyle w:val="TableParagraph"/>
              <w:jc w:val="center"/>
              <w:rPr>
                <w:sz w:val="18"/>
                <w:szCs w:val="18"/>
              </w:rPr>
            </w:pPr>
            <w:r w:rsidRPr="00C04BA8">
              <w:rPr>
                <w:sz w:val="18"/>
                <w:szCs w:val="18"/>
              </w:rPr>
              <w:t xml:space="preserve">Качество стремится к </w:t>
            </w:r>
            <w:proofErr w:type="gramStart"/>
            <w:r w:rsidRPr="00C04BA8">
              <w:rPr>
                <w:sz w:val="18"/>
                <w:szCs w:val="18"/>
              </w:rPr>
              <w:t>базовому</w:t>
            </w:r>
            <w:proofErr w:type="gramEnd"/>
          </w:p>
          <w:p w:rsidR="000662D3" w:rsidRPr="00C04BA8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C04BA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662D3" w:rsidRPr="00C04BA8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  <w:r w:rsidRPr="00C04BA8">
              <w:rPr>
                <w:sz w:val="18"/>
                <w:szCs w:val="18"/>
              </w:rPr>
              <w:t>Базовый уровень</w:t>
            </w:r>
          </w:p>
          <w:p w:rsidR="000662D3" w:rsidRPr="00C04BA8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</w:p>
          <w:p w:rsidR="000662D3" w:rsidRPr="00C04BA8" w:rsidRDefault="000662D3" w:rsidP="000662D3">
            <w:pPr>
              <w:pStyle w:val="TableParagraph"/>
              <w:ind w:left="-23" w:firstLine="23"/>
              <w:jc w:val="center"/>
              <w:rPr>
                <w:b/>
                <w:sz w:val="18"/>
                <w:szCs w:val="18"/>
              </w:rPr>
            </w:pPr>
            <w:r w:rsidRPr="00C04BA8">
              <w:rPr>
                <w:b/>
                <w:sz w:val="18"/>
                <w:szCs w:val="18"/>
              </w:rPr>
              <w:t>3</w:t>
            </w:r>
          </w:p>
        </w:tc>
      </w:tr>
      <w:tr w:rsidR="000662D3" w:rsidRPr="00C108A6" w:rsidTr="00585B18">
        <w:trPr>
          <w:trHeight w:val="187"/>
        </w:trPr>
        <w:tc>
          <w:tcPr>
            <w:tcW w:w="2093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Поддержка инициативы детей</w:t>
            </w: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Документирование. Предусмотрена регулярная поддержка инициативы детей в различных видах деятельности. Описаны способы и формы поддержки детской инициативы при реализации целостного образовательного процесса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347"/>
        </w:trPr>
        <w:tc>
          <w:tcPr>
            <w:tcW w:w="2093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TableParagraph"/>
              <w:tabs>
                <w:tab w:val="left" w:pos="997"/>
              </w:tabs>
              <w:rPr>
                <w:sz w:val="24"/>
                <w:szCs w:val="24"/>
              </w:rPr>
            </w:pPr>
            <w:r w:rsidRPr="00C108A6">
              <w:rPr>
                <w:sz w:val="24"/>
                <w:szCs w:val="24"/>
              </w:rPr>
              <w:t>Деятельность.</w:t>
            </w:r>
            <w:r w:rsidRPr="00C108A6">
              <w:rPr>
                <w:b/>
                <w:sz w:val="24"/>
                <w:szCs w:val="24"/>
              </w:rPr>
              <w:t xml:space="preserve"> </w:t>
            </w:r>
            <w:r w:rsidRPr="00C108A6">
              <w:rPr>
                <w:sz w:val="24"/>
                <w:szCs w:val="24"/>
              </w:rPr>
              <w:t xml:space="preserve">Взрослые поддерживают детскую инициативу и самостоятельность в разных видах деятельности: игровой, исследовательской, проектной, познавательной и т.д. 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81"/>
        </w:trPr>
        <w:tc>
          <w:tcPr>
            <w:tcW w:w="2093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ППРС. Имеются в доступе различные материалы, инструменты и оборудование для свободного выбора и реализации собственных инициатив в различных образовательных областях.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517"/>
        </w:trPr>
        <w:tc>
          <w:tcPr>
            <w:tcW w:w="2093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lastRenderedPageBreak/>
              <w:t xml:space="preserve">Игра </w:t>
            </w: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Документирование. Предусмотрена поддержка игровой активности детей в различных образовательных областях.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51"/>
        </w:trPr>
        <w:tc>
          <w:tcPr>
            <w:tcW w:w="2093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Деятельность. Педагог показывает образцы различных игровых действий, рассказывает, как играть в игры с правилами. Педагог поощряет игровые начинания детей, тактично включается в игру.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41"/>
        </w:trPr>
        <w:tc>
          <w:tcPr>
            <w:tcW w:w="2093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ППРС. Детям доступны в группе и на игровой площадке различные игровые атрибуты (дидактические игры, сюжетно-ролевые, игры с водой и песком и т.д.). Выделены центры сюжетно-ролевых игр.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93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Документирование. Предусмотрено систематическое развитие навыков самообслуживания и элементарного бытового труда. 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93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Деятельность. </w:t>
            </w:r>
            <w:proofErr w:type="gramStart"/>
            <w:r w:rsidRPr="00C108A6">
              <w:rPr>
                <w:rFonts w:cs="Times New Roman"/>
                <w:b w:val="0"/>
                <w:sz w:val="24"/>
                <w:szCs w:val="24"/>
              </w:rPr>
              <w:t>Реализуется систематическое развитие навыков самообслуживания и элементарного бытового труда: одеваться, причесываться, пользоваться столовыми приборами, накрывать на стол, убирать игровую зону и т.д.)</w:t>
            </w:r>
            <w:proofErr w:type="gramEnd"/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93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ППРС. В группе и на игровой площадке имеются материалы для трудовой деятельности.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93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Документирование. Определен и зафиксирован порядок структурирования образовательного процесса с указанием планируемых в течение дня/недели различных образовательных ситуаций.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93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Деятельность. Дети знакомы с режимом дня. Педагог ориентируется на заданный распорядок дня, но проявляет гибкость в случае необходимости.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c>
          <w:tcPr>
            <w:tcW w:w="2093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>ППРС. В групповом помещении представлена информация о структурировании образовательного процесса.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70"/>
        </w:trPr>
        <w:tc>
          <w:tcPr>
            <w:tcW w:w="2093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961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Максимальное количество баллов: </w:t>
            </w:r>
            <w:r w:rsidRPr="00C108A6">
              <w:rPr>
                <w:rFonts w:cs="Times New Roman"/>
                <w:color w:val="000000"/>
                <w:sz w:val="24"/>
                <w:szCs w:val="24"/>
                <w:u w:val="single"/>
              </w:rPr>
              <w:t>36</w:t>
            </w:r>
          </w:p>
        </w:tc>
        <w:tc>
          <w:tcPr>
            <w:tcW w:w="2977" w:type="dxa"/>
            <w:gridSpan w:val="3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Количество баллов по ДОУ: _____</w:t>
            </w:r>
          </w:p>
        </w:tc>
      </w:tr>
    </w:tbl>
    <w:p w:rsidR="000662D3" w:rsidRDefault="000662D3" w:rsidP="000662D3">
      <w:pPr>
        <w:pStyle w:val="20"/>
        <w:keepNext/>
        <w:keepLines/>
        <w:spacing w:after="0"/>
        <w:rPr>
          <w:rFonts w:cs="Times New Roman"/>
          <w:color w:val="000000"/>
          <w:sz w:val="24"/>
          <w:szCs w:val="24"/>
        </w:rPr>
      </w:pPr>
    </w:p>
    <w:p w:rsidR="000662D3" w:rsidRDefault="000662D3" w:rsidP="000662D3">
      <w:pPr>
        <w:pStyle w:val="20"/>
        <w:keepNext/>
        <w:keepLines/>
        <w:spacing w:after="0"/>
        <w:rPr>
          <w:rFonts w:cs="Times New Roman"/>
          <w:color w:val="000000"/>
          <w:sz w:val="24"/>
          <w:szCs w:val="24"/>
        </w:rPr>
      </w:pPr>
    </w:p>
    <w:p w:rsidR="000662D3" w:rsidRPr="00C108A6" w:rsidRDefault="000662D3" w:rsidP="000662D3">
      <w:pPr>
        <w:pStyle w:val="20"/>
        <w:keepNext/>
        <w:keepLines/>
        <w:numPr>
          <w:ilvl w:val="0"/>
          <w:numId w:val="39"/>
        </w:numPr>
        <w:spacing w:after="0"/>
        <w:ind w:left="0" w:firstLin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</w:t>
      </w:r>
      <w:r w:rsidRPr="00C108A6">
        <w:rPr>
          <w:rFonts w:cs="Times New Roman"/>
          <w:color w:val="000000"/>
          <w:sz w:val="24"/>
          <w:szCs w:val="24"/>
        </w:rPr>
        <w:t>ценка качества взаимодействия с родителями</w:t>
      </w:r>
    </w:p>
    <w:p w:rsidR="000662D3" w:rsidRPr="00C108A6" w:rsidRDefault="000662D3" w:rsidP="000662D3">
      <w:pPr>
        <w:pStyle w:val="20"/>
        <w:keepNext/>
        <w:keepLines/>
        <w:spacing w:after="0"/>
        <w:ind w:left="360"/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1"/>
        <w:gridCol w:w="4823"/>
        <w:gridCol w:w="992"/>
        <w:gridCol w:w="992"/>
        <w:gridCol w:w="993"/>
      </w:tblGrid>
      <w:tr w:rsidR="000662D3" w:rsidRPr="00C108A6" w:rsidTr="00585B18">
        <w:trPr>
          <w:trHeight w:val="603"/>
        </w:trPr>
        <w:tc>
          <w:tcPr>
            <w:tcW w:w="2231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Показатели оценки качества</w:t>
            </w:r>
          </w:p>
        </w:tc>
        <w:tc>
          <w:tcPr>
            <w:tcW w:w="4823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992" w:type="dxa"/>
          </w:tcPr>
          <w:p w:rsidR="000662D3" w:rsidRPr="00263EE8" w:rsidRDefault="000662D3" w:rsidP="000662D3">
            <w:pPr>
              <w:pStyle w:val="TableParagraph"/>
              <w:ind w:left="22"/>
              <w:jc w:val="center"/>
              <w:rPr>
                <w:sz w:val="18"/>
                <w:szCs w:val="18"/>
              </w:rPr>
            </w:pPr>
            <w:r w:rsidRPr="00263EE8">
              <w:rPr>
                <w:sz w:val="18"/>
                <w:szCs w:val="18"/>
              </w:rPr>
              <w:t>Требуется серьезная работа</w:t>
            </w:r>
          </w:p>
          <w:p w:rsidR="000662D3" w:rsidRPr="00263EE8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263E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62D3" w:rsidRPr="00263EE8" w:rsidRDefault="000662D3" w:rsidP="000662D3">
            <w:pPr>
              <w:pStyle w:val="TableParagraph"/>
              <w:jc w:val="center"/>
              <w:rPr>
                <w:sz w:val="18"/>
                <w:szCs w:val="18"/>
              </w:rPr>
            </w:pPr>
            <w:r w:rsidRPr="00263EE8">
              <w:rPr>
                <w:sz w:val="18"/>
                <w:szCs w:val="18"/>
              </w:rPr>
              <w:t xml:space="preserve">Качество стремится к </w:t>
            </w:r>
            <w:proofErr w:type="gramStart"/>
            <w:r w:rsidRPr="00263EE8">
              <w:rPr>
                <w:sz w:val="18"/>
                <w:szCs w:val="18"/>
              </w:rPr>
              <w:t>базовому</w:t>
            </w:r>
            <w:proofErr w:type="gramEnd"/>
          </w:p>
          <w:p w:rsidR="000662D3" w:rsidRPr="00263EE8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63E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662D3" w:rsidRPr="00263EE8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  <w:r w:rsidRPr="00263EE8">
              <w:rPr>
                <w:sz w:val="18"/>
                <w:szCs w:val="18"/>
              </w:rPr>
              <w:t>Базовый уровень</w:t>
            </w:r>
          </w:p>
          <w:p w:rsidR="000662D3" w:rsidRPr="00263EE8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</w:p>
          <w:p w:rsidR="000662D3" w:rsidRPr="00263EE8" w:rsidRDefault="000662D3" w:rsidP="000662D3">
            <w:pPr>
              <w:pStyle w:val="TableParagraph"/>
              <w:ind w:left="-23" w:firstLine="23"/>
              <w:jc w:val="center"/>
              <w:rPr>
                <w:b/>
                <w:sz w:val="18"/>
                <w:szCs w:val="18"/>
              </w:rPr>
            </w:pPr>
            <w:r w:rsidRPr="00263EE8">
              <w:rPr>
                <w:b/>
                <w:sz w:val="18"/>
                <w:szCs w:val="18"/>
              </w:rPr>
              <w:t>3</w:t>
            </w:r>
          </w:p>
        </w:tc>
      </w:tr>
      <w:tr w:rsidR="000662D3" w:rsidRPr="00C108A6" w:rsidTr="00585B18">
        <w:trPr>
          <w:trHeight w:val="187"/>
        </w:trPr>
        <w:tc>
          <w:tcPr>
            <w:tcW w:w="2231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Участие родителей в образовательной 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lastRenderedPageBreak/>
              <w:t>деятельности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23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lastRenderedPageBreak/>
              <w:t xml:space="preserve">Документирование. Предусмотрено полноправное участие родителей в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lastRenderedPageBreak/>
              <w:t>образовательном процессе ДОО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347"/>
        </w:trPr>
        <w:tc>
          <w:tcPr>
            <w:tcW w:w="2231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23" w:type="dxa"/>
          </w:tcPr>
          <w:p w:rsidR="000662D3" w:rsidRPr="00C108A6" w:rsidRDefault="000662D3" w:rsidP="000662D3">
            <w:pPr>
              <w:pStyle w:val="TableParagraph"/>
              <w:tabs>
                <w:tab w:val="left" w:pos="997"/>
              </w:tabs>
              <w:rPr>
                <w:sz w:val="24"/>
                <w:szCs w:val="24"/>
              </w:rPr>
            </w:pPr>
            <w:r w:rsidRPr="00C108A6">
              <w:rPr>
                <w:sz w:val="24"/>
                <w:szCs w:val="24"/>
              </w:rPr>
              <w:t>Деятельность.</w:t>
            </w:r>
            <w:r w:rsidRPr="00C108A6">
              <w:rPr>
                <w:b/>
                <w:sz w:val="24"/>
                <w:szCs w:val="24"/>
              </w:rPr>
              <w:t xml:space="preserve"> </w:t>
            </w:r>
            <w:r w:rsidRPr="00C108A6">
              <w:rPr>
                <w:sz w:val="24"/>
                <w:szCs w:val="24"/>
              </w:rPr>
              <w:t xml:space="preserve">Родители участвуют в различных видах образовательной деятельности (проекты, экскурсии, акции, праздники и т.д.) 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81"/>
        </w:trPr>
        <w:tc>
          <w:tcPr>
            <w:tcW w:w="2231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000000"/>
                <w:sz w:val="24"/>
                <w:szCs w:val="24"/>
              </w:rPr>
              <w:t xml:space="preserve">Удовлетворенность родителей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Документирование. Предусмотрена возможность выразить свою удовлетворенность или неудовлетворенность образованием и услугами по присмотру и уходу в ДОО путем заполнения </w:t>
            </w:r>
            <w:proofErr w:type="gramStart"/>
            <w:r w:rsidRPr="00C108A6">
              <w:rPr>
                <w:rFonts w:cs="Times New Roman"/>
                <w:b w:val="0"/>
                <w:sz w:val="24"/>
                <w:szCs w:val="24"/>
              </w:rPr>
              <w:t>анонимных</w:t>
            </w:r>
            <w:proofErr w:type="gramEnd"/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108A6">
              <w:rPr>
                <w:rFonts w:cs="Times New Roman"/>
                <w:b w:val="0"/>
                <w:sz w:val="24"/>
                <w:szCs w:val="24"/>
              </w:rPr>
              <w:t>опросников</w:t>
            </w:r>
            <w:proofErr w:type="spellEnd"/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в бумажном или электронном виде.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81"/>
        </w:trPr>
        <w:tc>
          <w:tcPr>
            <w:tcW w:w="2231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Деятельность. Проводится анализ полученных мнений родителей.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81"/>
        </w:trPr>
        <w:tc>
          <w:tcPr>
            <w:tcW w:w="2231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823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Максимальное количество баллов:</w:t>
            </w:r>
            <w:r w:rsidRPr="00C108A6">
              <w:rPr>
                <w:rFonts w:cs="Times New Roman"/>
                <w:color w:val="000000"/>
                <w:sz w:val="24"/>
                <w:szCs w:val="24"/>
                <w:u w:val="single"/>
              </w:rPr>
              <w:t xml:space="preserve"> 12</w:t>
            </w:r>
          </w:p>
        </w:tc>
        <w:tc>
          <w:tcPr>
            <w:tcW w:w="2977" w:type="dxa"/>
            <w:gridSpan w:val="3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Количество баллов по ДОУ: _____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585B18" w:rsidRDefault="00585B18" w:rsidP="00585B18">
      <w:pPr>
        <w:pStyle w:val="20"/>
        <w:keepNext/>
        <w:keepLines/>
        <w:spacing w:after="0"/>
        <w:ind w:left="2629"/>
        <w:jc w:val="left"/>
        <w:rPr>
          <w:rFonts w:cs="Times New Roman"/>
          <w:color w:val="000000"/>
          <w:sz w:val="24"/>
          <w:szCs w:val="24"/>
        </w:rPr>
      </w:pPr>
    </w:p>
    <w:p w:rsidR="000662D3" w:rsidRPr="00C108A6" w:rsidRDefault="00585B18" w:rsidP="000662D3">
      <w:pPr>
        <w:pStyle w:val="20"/>
        <w:keepNext/>
        <w:keepLines/>
        <w:numPr>
          <w:ilvl w:val="0"/>
          <w:numId w:val="39"/>
        </w:numPr>
        <w:spacing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Оц</w:t>
      </w:r>
      <w:r w:rsidR="000662D3" w:rsidRPr="00C108A6">
        <w:rPr>
          <w:rFonts w:cs="Times New Roman"/>
          <w:color w:val="000000"/>
          <w:sz w:val="24"/>
          <w:szCs w:val="24"/>
        </w:rPr>
        <w:t>енка качества здоровья, безопасности и повседневного ухода</w:t>
      </w:r>
    </w:p>
    <w:p w:rsidR="000662D3" w:rsidRPr="00C108A6" w:rsidRDefault="000662D3" w:rsidP="000662D3">
      <w:pPr>
        <w:pStyle w:val="20"/>
        <w:keepNext/>
        <w:keepLines/>
        <w:spacing w:after="0"/>
        <w:ind w:left="720"/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819"/>
        <w:gridCol w:w="992"/>
        <w:gridCol w:w="992"/>
        <w:gridCol w:w="993"/>
      </w:tblGrid>
      <w:tr w:rsidR="000662D3" w:rsidRPr="00C108A6" w:rsidTr="00585B18">
        <w:trPr>
          <w:trHeight w:val="510"/>
        </w:trPr>
        <w:tc>
          <w:tcPr>
            <w:tcW w:w="2235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Показатели оценки качества</w:t>
            </w:r>
          </w:p>
        </w:tc>
        <w:tc>
          <w:tcPr>
            <w:tcW w:w="4819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992" w:type="dxa"/>
          </w:tcPr>
          <w:p w:rsidR="000662D3" w:rsidRPr="00263EE8" w:rsidRDefault="000662D3" w:rsidP="000662D3">
            <w:pPr>
              <w:pStyle w:val="TableParagraph"/>
              <w:ind w:left="22"/>
              <w:jc w:val="center"/>
              <w:rPr>
                <w:sz w:val="18"/>
                <w:szCs w:val="18"/>
              </w:rPr>
            </w:pPr>
            <w:r w:rsidRPr="00263EE8">
              <w:rPr>
                <w:sz w:val="18"/>
                <w:szCs w:val="18"/>
              </w:rPr>
              <w:t>Требуется серьезная работа</w:t>
            </w:r>
          </w:p>
          <w:p w:rsidR="000662D3" w:rsidRPr="00263EE8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</w:rPr>
            </w:pPr>
            <w:r w:rsidRPr="00263E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662D3" w:rsidRPr="00263EE8" w:rsidRDefault="000662D3" w:rsidP="000662D3">
            <w:pPr>
              <w:pStyle w:val="TableParagraph"/>
              <w:jc w:val="center"/>
              <w:rPr>
                <w:sz w:val="18"/>
                <w:szCs w:val="18"/>
              </w:rPr>
            </w:pPr>
            <w:r w:rsidRPr="00263EE8">
              <w:rPr>
                <w:sz w:val="18"/>
                <w:szCs w:val="18"/>
              </w:rPr>
              <w:t xml:space="preserve">Качество стремится к </w:t>
            </w:r>
            <w:proofErr w:type="gramStart"/>
            <w:r w:rsidRPr="00263EE8">
              <w:rPr>
                <w:sz w:val="18"/>
                <w:szCs w:val="18"/>
              </w:rPr>
              <w:t>базовому</w:t>
            </w:r>
            <w:proofErr w:type="gramEnd"/>
          </w:p>
          <w:p w:rsidR="000662D3" w:rsidRPr="00263EE8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63E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0662D3" w:rsidRPr="00263EE8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  <w:r w:rsidRPr="00263EE8">
              <w:rPr>
                <w:sz w:val="18"/>
                <w:szCs w:val="18"/>
              </w:rPr>
              <w:t>Базовый уровень</w:t>
            </w:r>
          </w:p>
          <w:p w:rsidR="000662D3" w:rsidRPr="00263EE8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</w:rPr>
            </w:pPr>
          </w:p>
          <w:p w:rsidR="000662D3" w:rsidRPr="00263EE8" w:rsidRDefault="000662D3" w:rsidP="000662D3">
            <w:pPr>
              <w:pStyle w:val="TableParagraph"/>
              <w:ind w:left="-23" w:firstLine="23"/>
              <w:jc w:val="center"/>
              <w:rPr>
                <w:b/>
                <w:sz w:val="18"/>
                <w:szCs w:val="18"/>
              </w:rPr>
            </w:pPr>
            <w:r w:rsidRPr="00263EE8">
              <w:rPr>
                <w:b/>
                <w:sz w:val="18"/>
                <w:szCs w:val="18"/>
              </w:rPr>
              <w:t>3</w:t>
            </w:r>
          </w:p>
        </w:tc>
      </w:tr>
      <w:tr w:rsidR="000662D3" w:rsidRPr="00C108A6" w:rsidTr="00585B18">
        <w:trPr>
          <w:trHeight w:val="350"/>
        </w:trPr>
        <w:tc>
          <w:tcPr>
            <w:tcW w:w="2235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Здоровье и повседневный уход</w:t>
            </w:r>
          </w:p>
        </w:tc>
        <w:tc>
          <w:tcPr>
            <w:tcW w:w="4819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Документирование. Предусмотрена систематическая деятельность по организации и контролю санитарно-гигиенических требований.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331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Деятельность. Ведется систематическая деятельность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по организации и контролю санитарно-гигиенических требований.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347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62D3" w:rsidRPr="00C108A6" w:rsidRDefault="000662D3" w:rsidP="000662D3">
            <w:pPr>
              <w:pStyle w:val="TableParagraph"/>
              <w:tabs>
                <w:tab w:val="left" w:pos="997"/>
              </w:tabs>
              <w:rPr>
                <w:sz w:val="24"/>
                <w:szCs w:val="24"/>
              </w:rPr>
            </w:pPr>
            <w:r w:rsidRPr="00C108A6">
              <w:rPr>
                <w:sz w:val="24"/>
                <w:szCs w:val="24"/>
              </w:rPr>
              <w:t xml:space="preserve">Материально-технические условия. Пространство организовано  в соответствии с установленными санитарно-гигиеническими требованиями и оснащено необходимыми средствами и оборудованием.  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679"/>
        </w:trPr>
        <w:tc>
          <w:tcPr>
            <w:tcW w:w="2235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Организация питания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Документирование. Разработаны и утверждены локальные акты, регулирующие контроль и качества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319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>Документирование. Предусмотрено соблюдение режима питания, питьевой режим.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1018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Деятельность. Меню составлено с учетом физиологических потребностей детей в возрасте от 1.5 до 7 лет. Питьевая вода доступна в течение всего времени пребывания в ДОО.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313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Материально-технические условия. Пространство группы и оснащение 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lastRenderedPageBreak/>
              <w:t>соответствуют требованиям (столовые приборы, мебель, салфетки, скатерть).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60"/>
        </w:trPr>
        <w:tc>
          <w:tcPr>
            <w:tcW w:w="2235" w:type="dxa"/>
            <w:vMerge w:val="restart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lastRenderedPageBreak/>
              <w:t xml:space="preserve">Безопасность 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Безопасность группового помещения</w:t>
            </w:r>
          </w:p>
        </w:tc>
      </w:tr>
      <w:tr w:rsidR="000662D3" w:rsidRPr="00C108A6" w:rsidTr="00585B18">
        <w:trPr>
          <w:trHeight w:val="312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Документирование. Предусмотрена систематическая работа по обеспечению безопасности группового помещения.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58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0662D3" w:rsidRPr="00C108A6" w:rsidRDefault="000662D3" w:rsidP="000662D3">
            <w:pPr>
              <w:pStyle w:val="TableParagraph"/>
              <w:tabs>
                <w:tab w:val="left" w:pos="997"/>
              </w:tabs>
              <w:rPr>
                <w:sz w:val="24"/>
                <w:szCs w:val="24"/>
              </w:rPr>
            </w:pPr>
            <w:r w:rsidRPr="00C108A6">
              <w:rPr>
                <w:sz w:val="24"/>
                <w:szCs w:val="24"/>
              </w:rPr>
              <w:t>Материально-технические условия. При организации и обустройстве пространства группового помещения соблюдены установленные требования по обеспечению безопасности. Педагог может держать в поле зрения всех детей. Имеются информационные стенды с телефонами экстренных служб, аптечки, инструкции.</w:t>
            </w: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34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sz w:val="24"/>
                <w:szCs w:val="24"/>
              </w:rPr>
              <w:t>Безопасность территории для прогулок на свежем воздухе</w:t>
            </w: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662D3" w:rsidRPr="00C108A6" w:rsidTr="00585B18">
        <w:trPr>
          <w:trHeight w:val="281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108A6">
              <w:rPr>
                <w:rFonts w:cs="Times New Roman"/>
                <w:b w:val="0"/>
                <w:sz w:val="24"/>
                <w:szCs w:val="24"/>
              </w:rPr>
              <w:t xml:space="preserve">Документирование.  </w:t>
            </w:r>
            <w:r w:rsidRPr="00C108A6"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  <w:t>Предусмотрена систематическая работа по обеспечению безопасности территории ДОУ.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1277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TableParagraph"/>
              <w:tabs>
                <w:tab w:val="left" w:pos="997"/>
              </w:tabs>
              <w:rPr>
                <w:sz w:val="24"/>
                <w:szCs w:val="24"/>
              </w:rPr>
            </w:pPr>
            <w:r w:rsidRPr="00C108A6">
              <w:rPr>
                <w:sz w:val="24"/>
                <w:szCs w:val="24"/>
              </w:rPr>
              <w:t xml:space="preserve">Материально-технические условия. Используемое спортивно-игровое оборудование соответствует требованиям стандартов безопасности. Площадки оборудованы беседками. Территория  огорожена. Имеется видеонаблюдение территории.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192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Регулярные действия по обеспечению безопасности</w:t>
            </w:r>
          </w:p>
        </w:tc>
      </w:tr>
      <w:tr w:rsidR="000662D3" w:rsidRPr="00C108A6" w:rsidTr="00585B18">
        <w:trPr>
          <w:trHeight w:val="301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TableParagraph"/>
              <w:tabs>
                <w:tab w:val="left" w:pos="997"/>
              </w:tabs>
              <w:rPr>
                <w:sz w:val="24"/>
                <w:szCs w:val="24"/>
              </w:rPr>
            </w:pPr>
            <w:r w:rsidRPr="00C108A6">
              <w:rPr>
                <w:sz w:val="24"/>
                <w:szCs w:val="24"/>
              </w:rPr>
              <w:t>Документирование.  Предусмотрено регулярное обучение сотрудников выполнения правил безопасности и навыкам  эвакуации в случае ЧС, путем проведения тренировок. Имеются Положения, инструкции, акты.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31"/>
        </w:trPr>
        <w:tc>
          <w:tcPr>
            <w:tcW w:w="2235" w:type="dxa"/>
            <w:vMerge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TableParagraph"/>
              <w:tabs>
                <w:tab w:val="left" w:pos="997"/>
              </w:tabs>
              <w:rPr>
                <w:sz w:val="24"/>
                <w:szCs w:val="24"/>
              </w:rPr>
            </w:pPr>
            <w:r w:rsidRPr="00C108A6">
              <w:rPr>
                <w:sz w:val="24"/>
                <w:szCs w:val="24"/>
              </w:rPr>
              <w:t xml:space="preserve">Деятельность. Проведение тренировочных эвакуаций.  Педагоги регулярно проверяют групповое помещение и участок на предмет соответствия требованиям безопасности.  Педагоги внимательно наблюдают за действиями детей, предотвращают возникновение опасных ситуаций, а в случае их возникновения стремятся минимизировать их последствия.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jc w:val="left"/>
              <w:rPr>
                <w:rFonts w:cs="Times New Roman"/>
                <w:b w:val="0"/>
                <w:color w:val="202429"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662D3" w:rsidRPr="00C108A6" w:rsidTr="00585B18">
        <w:trPr>
          <w:trHeight w:val="231"/>
        </w:trPr>
        <w:tc>
          <w:tcPr>
            <w:tcW w:w="2235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819" w:type="dxa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 xml:space="preserve">Максимальное количество баллов: </w:t>
            </w:r>
            <w:r w:rsidRPr="00C108A6">
              <w:rPr>
                <w:rFonts w:cs="Times New Roman"/>
                <w:color w:val="000000"/>
                <w:sz w:val="24"/>
                <w:szCs w:val="24"/>
                <w:u w:val="single"/>
              </w:rPr>
              <w:t>39</w:t>
            </w:r>
          </w:p>
        </w:tc>
        <w:tc>
          <w:tcPr>
            <w:tcW w:w="2977" w:type="dxa"/>
            <w:gridSpan w:val="3"/>
            <w:vAlign w:val="center"/>
          </w:tcPr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108A6">
              <w:rPr>
                <w:rFonts w:cs="Times New Roman"/>
                <w:color w:val="000000"/>
                <w:sz w:val="24"/>
                <w:szCs w:val="24"/>
              </w:rPr>
              <w:t>Количество баллов по ДОУ: _____</w:t>
            </w:r>
          </w:p>
          <w:p w:rsidR="000662D3" w:rsidRPr="00C108A6" w:rsidRDefault="000662D3" w:rsidP="000662D3">
            <w:pPr>
              <w:pStyle w:val="20"/>
              <w:keepNext/>
              <w:keepLines/>
              <w:spacing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585B18" w:rsidRDefault="00585B18" w:rsidP="00585B18">
      <w:pPr>
        <w:tabs>
          <w:tab w:val="left" w:pos="2391"/>
          <w:tab w:val="left" w:pos="3828"/>
          <w:tab w:val="left" w:pos="7037"/>
          <w:tab w:val="left" w:pos="8745"/>
        </w:tabs>
        <w:spacing w:after="0" w:line="240" w:lineRule="auto"/>
        <w:ind w:right="-16"/>
        <w:rPr>
          <w:rFonts w:ascii="Times New Roman" w:hAnsi="Times New Roman" w:cs="Times New Roman"/>
          <w:b/>
          <w:sz w:val="24"/>
          <w:szCs w:val="24"/>
        </w:rPr>
      </w:pPr>
    </w:p>
    <w:p w:rsidR="00585B18" w:rsidRPr="00585B18" w:rsidRDefault="00585B18" w:rsidP="00585B18">
      <w:pPr>
        <w:tabs>
          <w:tab w:val="left" w:pos="2391"/>
          <w:tab w:val="left" w:pos="3828"/>
          <w:tab w:val="left" w:pos="7037"/>
          <w:tab w:val="left" w:pos="8745"/>
        </w:tabs>
        <w:spacing w:after="0" w:line="240" w:lineRule="auto"/>
        <w:ind w:right="-16"/>
        <w:rPr>
          <w:rFonts w:ascii="Times New Roman" w:hAnsi="Times New Roman" w:cs="Times New Roman"/>
          <w:b/>
          <w:sz w:val="24"/>
          <w:szCs w:val="24"/>
        </w:rPr>
      </w:pPr>
    </w:p>
    <w:p w:rsidR="00585B18" w:rsidRPr="00585B18" w:rsidRDefault="00585B18" w:rsidP="00585B18">
      <w:pPr>
        <w:pStyle w:val="a3"/>
        <w:tabs>
          <w:tab w:val="left" w:pos="2391"/>
          <w:tab w:val="left" w:pos="3828"/>
          <w:tab w:val="left" w:pos="7037"/>
          <w:tab w:val="left" w:pos="8745"/>
        </w:tabs>
        <w:spacing w:after="0" w:line="240" w:lineRule="auto"/>
        <w:ind w:left="2629" w:right="-16"/>
        <w:rPr>
          <w:rFonts w:ascii="Times New Roman" w:hAnsi="Times New Roman" w:cs="Times New Roman"/>
          <w:b/>
          <w:sz w:val="24"/>
          <w:szCs w:val="24"/>
        </w:rPr>
      </w:pPr>
    </w:p>
    <w:p w:rsidR="00585B18" w:rsidRDefault="00585B18" w:rsidP="00585B18">
      <w:pPr>
        <w:pStyle w:val="a3"/>
        <w:tabs>
          <w:tab w:val="left" w:pos="2391"/>
          <w:tab w:val="left" w:pos="3828"/>
          <w:tab w:val="left" w:pos="7037"/>
          <w:tab w:val="left" w:pos="8745"/>
        </w:tabs>
        <w:spacing w:after="0" w:line="240" w:lineRule="auto"/>
        <w:ind w:left="2629" w:right="-16"/>
        <w:rPr>
          <w:rFonts w:ascii="Times New Roman" w:hAnsi="Times New Roman" w:cs="Times New Roman"/>
          <w:b/>
          <w:sz w:val="24"/>
          <w:szCs w:val="24"/>
        </w:rPr>
      </w:pPr>
    </w:p>
    <w:p w:rsidR="00585B18" w:rsidRPr="00585B18" w:rsidRDefault="00585B18" w:rsidP="00585B18">
      <w:pPr>
        <w:pStyle w:val="a3"/>
        <w:tabs>
          <w:tab w:val="left" w:pos="2391"/>
          <w:tab w:val="left" w:pos="3828"/>
          <w:tab w:val="left" w:pos="7037"/>
          <w:tab w:val="left" w:pos="8745"/>
        </w:tabs>
        <w:spacing w:after="0" w:line="240" w:lineRule="auto"/>
        <w:ind w:left="2629" w:right="-16"/>
        <w:rPr>
          <w:rFonts w:ascii="Times New Roman" w:hAnsi="Times New Roman" w:cs="Times New Roman"/>
          <w:b/>
          <w:sz w:val="24"/>
          <w:szCs w:val="24"/>
        </w:rPr>
      </w:pPr>
    </w:p>
    <w:p w:rsidR="00585B18" w:rsidRPr="00585B18" w:rsidRDefault="00585B18" w:rsidP="00585B18">
      <w:pPr>
        <w:tabs>
          <w:tab w:val="left" w:pos="2391"/>
          <w:tab w:val="left" w:pos="3828"/>
          <w:tab w:val="left" w:pos="7037"/>
          <w:tab w:val="left" w:pos="8745"/>
        </w:tabs>
        <w:spacing w:after="0" w:line="240" w:lineRule="auto"/>
        <w:ind w:right="-16"/>
        <w:rPr>
          <w:rFonts w:ascii="Times New Roman" w:hAnsi="Times New Roman" w:cs="Times New Roman"/>
          <w:b/>
          <w:sz w:val="24"/>
          <w:szCs w:val="24"/>
        </w:rPr>
      </w:pPr>
    </w:p>
    <w:p w:rsidR="00585B18" w:rsidRPr="00585B18" w:rsidRDefault="00585B18" w:rsidP="00585B18">
      <w:pPr>
        <w:pStyle w:val="a3"/>
        <w:tabs>
          <w:tab w:val="left" w:pos="2391"/>
          <w:tab w:val="left" w:pos="3828"/>
          <w:tab w:val="left" w:pos="7037"/>
          <w:tab w:val="left" w:pos="8745"/>
        </w:tabs>
        <w:spacing w:after="0" w:line="240" w:lineRule="auto"/>
        <w:ind w:left="2629" w:right="-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2D3" w:rsidRPr="00BA6E66" w:rsidRDefault="000662D3" w:rsidP="00316A6D">
      <w:pPr>
        <w:pStyle w:val="a3"/>
        <w:numPr>
          <w:ilvl w:val="0"/>
          <w:numId w:val="39"/>
        </w:numPr>
        <w:tabs>
          <w:tab w:val="left" w:pos="2391"/>
          <w:tab w:val="left" w:pos="3828"/>
          <w:tab w:val="left" w:pos="7037"/>
          <w:tab w:val="left" w:pos="8745"/>
        </w:tabs>
        <w:spacing w:after="0" w:line="240" w:lineRule="auto"/>
        <w:ind w:right="-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7E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Оценка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6E66">
        <w:rPr>
          <w:rFonts w:ascii="Times New Roman" w:hAnsi="Times New Roman" w:cs="Times New Roman"/>
          <w:b/>
          <w:spacing w:val="-2"/>
          <w:sz w:val="24"/>
          <w:szCs w:val="24"/>
        </w:rPr>
        <w:t>материально-технических условий</w:t>
      </w:r>
      <w:r w:rsidRPr="00BA6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E66">
        <w:rPr>
          <w:rFonts w:ascii="Times New Roman" w:hAnsi="Times New Roman" w:cs="Times New Roman"/>
          <w:b/>
          <w:spacing w:val="-2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E66">
        <w:rPr>
          <w:rFonts w:ascii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Pr="00BA6E6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0662D3" w:rsidRPr="00BA6E66" w:rsidRDefault="000662D3" w:rsidP="000662D3">
      <w:pPr>
        <w:pStyle w:val="ac"/>
        <w:rPr>
          <w:b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4819"/>
        <w:gridCol w:w="992"/>
        <w:gridCol w:w="992"/>
        <w:gridCol w:w="993"/>
      </w:tblGrid>
      <w:tr w:rsidR="000662D3" w:rsidRPr="00BA6E66" w:rsidTr="00585B18">
        <w:trPr>
          <w:trHeight w:val="1336"/>
        </w:trPr>
        <w:tc>
          <w:tcPr>
            <w:tcW w:w="2269" w:type="dxa"/>
          </w:tcPr>
          <w:p w:rsidR="000662D3" w:rsidRPr="00BA6E66" w:rsidRDefault="000662D3" w:rsidP="000662D3">
            <w:pPr>
              <w:pStyle w:val="TableParagraph"/>
              <w:ind w:left="110" w:right="92" w:firstLine="22"/>
              <w:jc w:val="center"/>
              <w:rPr>
                <w:b/>
                <w:sz w:val="24"/>
                <w:szCs w:val="24"/>
                <w:lang w:val="ru-RU"/>
              </w:rPr>
            </w:pPr>
            <w:r w:rsidRPr="00BA6E66">
              <w:rPr>
                <w:b/>
                <w:spacing w:val="-2"/>
                <w:sz w:val="24"/>
                <w:szCs w:val="24"/>
                <w:lang w:val="ru-RU"/>
              </w:rPr>
              <w:t>Показатели оценки материально- технических условий</w:t>
            </w:r>
          </w:p>
          <w:p w:rsidR="000662D3" w:rsidRDefault="000662D3" w:rsidP="000662D3">
            <w:pPr>
              <w:pStyle w:val="TableParagraph"/>
              <w:tabs>
                <w:tab w:val="left" w:pos="1644"/>
              </w:tabs>
              <w:spacing w:line="274" w:lineRule="exact"/>
              <w:ind w:left="110" w:right="92" w:firstLine="22"/>
              <w:jc w:val="center"/>
              <w:rPr>
                <w:b/>
                <w:sz w:val="24"/>
                <w:szCs w:val="24"/>
                <w:lang w:val="ru-RU"/>
              </w:rPr>
            </w:pPr>
            <w:r w:rsidRPr="00BA6E66">
              <w:rPr>
                <w:b/>
                <w:spacing w:val="-2"/>
                <w:sz w:val="24"/>
                <w:szCs w:val="24"/>
                <w:lang w:val="ru-RU"/>
              </w:rPr>
              <w:t>реализации</w:t>
            </w:r>
            <w:r w:rsidRPr="00BA6E66">
              <w:rPr>
                <w:b/>
                <w:sz w:val="24"/>
                <w:szCs w:val="24"/>
                <w:lang w:val="ru-RU"/>
              </w:rPr>
              <w:tab/>
            </w:r>
          </w:p>
          <w:p w:rsidR="000662D3" w:rsidRPr="00BA6E66" w:rsidRDefault="000662D3" w:rsidP="000662D3">
            <w:pPr>
              <w:pStyle w:val="TableParagraph"/>
              <w:tabs>
                <w:tab w:val="left" w:pos="1644"/>
              </w:tabs>
              <w:spacing w:line="274" w:lineRule="exact"/>
              <w:ind w:left="110" w:right="92" w:firstLine="22"/>
              <w:jc w:val="center"/>
              <w:rPr>
                <w:b/>
                <w:sz w:val="24"/>
                <w:szCs w:val="24"/>
                <w:lang w:val="ru-RU"/>
              </w:rPr>
            </w:pPr>
            <w:r w:rsidRPr="00BA6E66">
              <w:rPr>
                <w:b/>
                <w:spacing w:val="-4"/>
                <w:sz w:val="24"/>
                <w:szCs w:val="24"/>
                <w:lang w:val="ru-RU"/>
              </w:rPr>
              <w:t>ОП ДОО</w:t>
            </w: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ind w:left="109" w:right="90" w:firstLine="22"/>
              <w:jc w:val="center"/>
              <w:rPr>
                <w:b/>
                <w:sz w:val="24"/>
                <w:szCs w:val="24"/>
                <w:lang w:val="ru-RU"/>
              </w:rPr>
            </w:pPr>
            <w:r w:rsidRPr="00BA6E66">
              <w:rPr>
                <w:b/>
                <w:sz w:val="24"/>
                <w:szCs w:val="24"/>
                <w:lang w:val="ru-RU"/>
              </w:rPr>
              <w:t xml:space="preserve">Критерии оценки материально- </w:t>
            </w:r>
            <w:r>
              <w:rPr>
                <w:b/>
                <w:sz w:val="24"/>
                <w:szCs w:val="24"/>
                <w:lang w:val="ru-RU"/>
              </w:rPr>
              <w:t xml:space="preserve">технических условий реализации </w:t>
            </w:r>
            <w:r w:rsidRPr="00BA6E66">
              <w:rPr>
                <w:b/>
                <w:sz w:val="24"/>
                <w:szCs w:val="24"/>
                <w:lang w:val="ru-RU"/>
              </w:rPr>
              <w:t xml:space="preserve">ОП </w:t>
            </w:r>
            <w:r w:rsidRPr="00BA6E66">
              <w:rPr>
                <w:b/>
                <w:spacing w:val="-4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992" w:type="dxa"/>
          </w:tcPr>
          <w:p w:rsidR="000662D3" w:rsidRPr="00B0105E" w:rsidRDefault="000662D3" w:rsidP="000662D3">
            <w:pPr>
              <w:pStyle w:val="TableParagraph"/>
              <w:ind w:left="22"/>
              <w:jc w:val="center"/>
              <w:rPr>
                <w:sz w:val="18"/>
                <w:szCs w:val="18"/>
                <w:lang w:val="ru-RU"/>
              </w:rPr>
            </w:pPr>
            <w:r w:rsidRPr="00B0105E">
              <w:rPr>
                <w:sz w:val="18"/>
                <w:szCs w:val="18"/>
                <w:lang w:val="ru-RU"/>
              </w:rPr>
              <w:t>Требуется серьезная работа</w:t>
            </w:r>
          </w:p>
          <w:p w:rsidR="000662D3" w:rsidRPr="00B0105E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0662D3" w:rsidRPr="00B0105E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  <w:lang w:val="ru-RU"/>
              </w:rPr>
            </w:pPr>
            <w:r w:rsidRPr="00B0105E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</w:tcPr>
          <w:p w:rsidR="000662D3" w:rsidRPr="00B0105E" w:rsidRDefault="000662D3" w:rsidP="000662D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B0105E">
              <w:rPr>
                <w:sz w:val="18"/>
                <w:szCs w:val="18"/>
                <w:lang w:val="ru-RU"/>
              </w:rPr>
              <w:t xml:space="preserve">Качество стремится к </w:t>
            </w:r>
            <w:proofErr w:type="gramStart"/>
            <w:r w:rsidRPr="00B0105E">
              <w:rPr>
                <w:sz w:val="18"/>
                <w:szCs w:val="18"/>
                <w:lang w:val="ru-RU"/>
              </w:rPr>
              <w:t>базовому</w:t>
            </w:r>
            <w:proofErr w:type="gramEnd"/>
          </w:p>
          <w:p w:rsidR="000662D3" w:rsidRPr="00B0105E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B0105E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993" w:type="dxa"/>
          </w:tcPr>
          <w:p w:rsidR="000662D3" w:rsidRPr="00B0105E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  <w:lang w:val="ru-RU"/>
              </w:rPr>
            </w:pPr>
            <w:r w:rsidRPr="00B0105E">
              <w:rPr>
                <w:sz w:val="18"/>
                <w:szCs w:val="18"/>
                <w:lang w:val="ru-RU"/>
              </w:rPr>
              <w:t>Базовый уровень</w:t>
            </w:r>
          </w:p>
          <w:p w:rsidR="000662D3" w:rsidRPr="00B0105E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  <w:lang w:val="ru-RU"/>
              </w:rPr>
            </w:pPr>
          </w:p>
          <w:p w:rsidR="000662D3" w:rsidRPr="00B0105E" w:rsidRDefault="000662D3" w:rsidP="000662D3">
            <w:pPr>
              <w:pStyle w:val="TableParagraph"/>
              <w:ind w:left="-23" w:firstLine="23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0662D3" w:rsidRPr="00B0105E" w:rsidRDefault="000662D3" w:rsidP="000662D3">
            <w:pPr>
              <w:pStyle w:val="TableParagraph"/>
              <w:ind w:left="-23" w:firstLine="23"/>
              <w:jc w:val="center"/>
              <w:rPr>
                <w:b/>
                <w:sz w:val="18"/>
                <w:szCs w:val="18"/>
                <w:lang w:val="ru-RU"/>
              </w:rPr>
            </w:pPr>
            <w:r w:rsidRPr="00B0105E"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0662D3" w:rsidRPr="00BA6E66" w:rsidTr="00585B18">
        <w:trPr>
          <w:trHeight w:val="694"/>
        </w:trPr>
        <w:tc>
          <w:tcPr>
            <w:tcW w:w="2269" w:type="dxa"/>
          </w:tcPr>
          <w:p w:rsidR="000662D3" w:rsidRPr="00BA6E66" w:rsidRDefault="000662D3" w:rsidP="000662D3">
            <w:pPr>
              <w:pStyle w:val="TableParagraph"/>
              <w:tabs>
                <w:tab w:val="left" w:pos="2072"/>
              </w:tabs>
              <w:ind w:left="110" w:right="96" w:firstLine="22"/>
              <w:jc w:val="center"/>
              <w:rPr>
                <w:sz w:val="24"/>
                <w:szCs w:val="24"/>
                <w:lang w:val="ru-RU"/>
              </w:rPr>
            </w:pPr>
            <w:r w:rsidRPr="00BA6E66">
              <w:rPr>
                <w:spacing w:val="-2"/>
                <w:sz w:val="24"/>
                <w:szCs w:val="24"/>
                <w:lang w:val="ru-RU"/>
              </w:rPr>
              <w:t>средства обучения</w:t>
            </w:r>
            <w:r w:rsidRPr="00BA6E66">
              <w:rPr>
                <w:sz w:val="24"/>
                <w:szCs w:val="24"/>
                <w:lang w:val="ru-RU"/>
              </w:rPr>
              <w:tab/>
            </w:r>
            <w:r w:rsidRPr="00BA6E66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BA6E66">
              <w:rPr>
                <w:sz w:val="24"/>
                <w:szCs w:val="24"/>
                <w:lang w:val="ru-RU"/>
              </w:rPr>
              <w:t>воспитания детей</w:t>
            </w: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ind w:left="109" w:right="97" w:hanging="19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ind w:left="109" w:right="97" w:firstLine="71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ind w:left="109" w:right="97" w:firstLine="71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ind w:left="109" w:right="97" w:firstLine="71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814"/>
        </w:trPr>
        <w:tc>
          <w:tcPr>
            <w:tcW w:w="2269" w:type="dxa"/>
          </w:tcPr>
          <w:p w:rsidR="000662D3" w:rsidRDefault="000662D3" w:rsidP="000662D3">
            <w:pPr>
              <w:pStyle w:val="TableParagraph"/>
              <w:tabs>
                <w:tab w:val="left" w:pos="1683"/>
              </w:tabs>
              <w:ind w:left="110" w:right="95" w:firstLine="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A6E66">
              <w:rPr>
                <w:spacing w:val="-2"/>
                <w:sz w:val="24"/>
                <w:szCs w:val="24"/>
                <w:lang w:val="ru-RU"/>
              </w:rPr>
              <w:t>учебн</w:t>
            </w:r>
            <w:proofErr w:type="gramStart"/>
            <w:r w:rsidRPr="00BA6E66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BA6E66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BA6E66">
              <w:rPr>
                <w:spacing w:val="-2"/>
                <w:sz w:val="24"/>
                <w:szCs w:val="24"/>
                <w:lang w:val="ru-RU"/>
              </w:rPr>
              <w:t xml:space="preserve"> методическое обеспечение</w:t>
            </w:r>
            <w:r w:rsidRPr="00BA6E66">
              <w:rPr>
                <w:sz w:val="24"/>
                <w:szCs w:val="24"/>
                <w:lang w:val="ru-RU"/>
              </w:rPr>
              <w:tab/>
            </w:r>
          </w:p>
          <w:p w:rsidR="000662D3" w:rsidRPr="00BA6E66" w:rsidRDefault="000662D3" w:rsidP="000662D3">
            <w:pPr>
              <w:pStyle w:val="TableParagraph"/>
              <w:tabs>
                <w:tab w:val="left" w:pos="1683"/>
              </w:tabs>
              <w:ind w:left="110" w:right="95" w:firstLine="22"/>
              <w:jc w:val="center"/>
              <w:rPr>
                <w:sz w:val="24"/>
                <w:szCs w:val="24"/>
                <w:lang w:val="ru-RU"/>
              </w:rPr>
            </w:pPr>
            <w:r w:rsidRPr="00BA6E66">
              <w:rPr>
                <w:spacing w:val="-4"/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>П</w:t>
            </w:r>
            <w:r w:rsidRPr="00BA6E6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6"/>
                <w:sz w:val="24"/>
                <w:szCs w:val="24"/>
                <w:lang w:val="ru-RU"/>
              </w:rPr>
              <w:t>ДО</w:t>
            </w: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tabs>
                <w:tab w:val="left" w:pos="3401"/>
              </w:tabs>
              <w:ind w:left="109" w:right="90" w:hanging="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обеспеченность </w:t>
            </w:r>
            <w:r w:rsidRPr="00BA6E66">
              <w:rPr>
                <w:sz w:val="24"/>
                <w:szCs w:val="24"/>
                <w:lang w:val="ru-RU"/>
              </w:rPr>
              <w:t xml:space="preserve">ОП ДО </w:t>
            </w:r>
            <w:proofErr w:type="spellStart"/>
            <w:r w:rsidRPr="00BA6E66">
              <w:rPr>
                <w:sz w:val="24"/>
                <w:szCs w:val="24"/>
                <w:lang w:val="ru-RU"/>
              </w:rPr>
              <w:t>учебн</w:t>
            </w:r>
            <w:proofErr w:type="gramStart"/>
            <w:r w:rsidRPr="00BA6E66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BA6E6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методическими комплектами, </w:t>
            </w:r>
            <w:r w:rsidRPr="00BA6E66">
              <w:rPr>
                <w:sz w:val="24"/>
                <w:szCs w:val="24"/>
                <w:lang w:val="ru-RU"/>
              </w:rPr>
              <w:t>оборудованием, специальным оснащением</w:t>
            </w: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tabs>
                <w:tab w:val="left" w:pos="3401"/>
              </w:tabs>
              <w:ind w:left="109" w:right="90" w:firstLine="71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tabs>
                <w:tab w:val="left" w:pos="3401"/>
              </w:tabs>
              <w:ind w:left="109" w:right="90" w:firstLine="71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tabs>
                <w:tab w:val="left" w:pos="3401"/>
              </w:tabs>
              <w:ind w:left="109" w:right="90" w:firstLine="71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526"/>
        </w:trPr>
        <w:tc>
          <w:tcPr>
            <w:tcW w:w="2269" w:type="dxa"/>
            <w:vMerge w:val="restart"/>
          </w:tcPr>
          <w:p w:rsidR="000662D3" w:rsidRDefault="000662D3" w:rsidP="000662D3">
            <w:pPr>
              <w:pStyle w:val="TableParagraph"/>
              <w:tabs>
                <w:tab w:val="left" w:pos="1683"/>
              </w:tabs>
              <w:ind w:left="110" w:right="90" w:firstLine="22"/>
              <w:jc w:val="center"/>
              <w:rPr>
                <w:sz w:val="24"/>
                <w:szCs w:val="24"/>
                <w:lang w:val="ru-RU"/>
              </w:rPr>
            </w:pPr>
            <w:r w:rsidRPr="00BA6E66">
              <w:rPr>
                <w:spacing w:val="-2"/>
                <w:sz w:val="24"/>
                <w:szCs w:val="24"/>
                <w:lang w:val="ru-RU"/>
              </w:rPr>
              <w:t>материально- техническое обеспечение</w:t>
            </w:r>
            <w:r w:rsidRPr="00BA6E66">
              <w:rPr>
                <w:sz w:val="24"/>
                <w:szCs w:val="24"/>
                <w:lang w:val="ru-RU"/>
              </w:rPr>
              <w:tab/>
            </w:r>
          </w:p>
          <w:p w:rsidR="000662D3" w:rsidRPr="00BA6E66" w:rsidRDefault="000662D3" w:rsidP="000662D3">
            <w:pPr>
              <w:pStyle w:val="TableParagraph"/>
              <w:tabs>
                <w:tab w:val="left" w:pos="1683"/>
              </w:tabs>
              <w:ind w:left="110" w:right="90" w:firstLine="22"/>
              <w:jc w:val="center"/>
              <w:rPr>
                <w:sz w:val="24"/>
                <w:szCs w:val="24"/>
                <w:lang w:val="ru-RU"/>
              </w:rPr>
            </w:pPr>
            <w:r w:rsidRPr="00BA6E66">
              <w:rPr>
                <w:spacing w:val="-4"/>
                <w:sz w:val="24"/>
                <w:szCs w:val="24"/>
                <w:lang w:val="ru-RU"/>
              </w:rPr>
              <w:t xml:space="preserve">ОП </w:t>
            </w:r>
            <w:r w:rsidRPr="00BA6E66">
              <w:rPr>
                <w:spacing w:val="-6"/>
                <w:sz w:val="24"/>
                <w:szCs w:val="24"/>
                <w:lang w:val="ru-RU"/>
              </w:rPr>
              <w:t>ДО</w:t>
            </w: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tabs>
                <w:tab w:val="left" w:pos="3432"/>
              </w:tabs>
              <w:ind w:left="109" w:right="90" w:hanging="19"/>
              <w:rPr>
                <w:sz w:val="24"/>
                <w:szCs w:val="24"/>
                <w:lang w:val="ru-RU"/>
              </w:rPr>
            </w:pPr>
            <w:r w:rsidRPr="00BA6E66">
              <w:rPr>
                <w:spacing w:val="-2"/>
                <w:sz w:val="24"/>
                <w:szCs w:val="24"/>
                <w:lang w:val="ru-RU"/>
              </w:rPr>
              <w:t xml:space="preserve">Соответствие материально- </w:t>
            </w:r>
            <w:r w:rsidRPr="00BA6E66">
              <w:rPr>
                <w:sz w:val="24"/>
                <w:szCs w:val="24"/>
                <w:lang w:val="ru-RU"/>
              </w:rPr>
              <w:t xml:space="preserve">технических условий требованиям пожарной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tabs>
                <w:tab w:val="left" w:pos="3432"/>
              </w:tabs>
              <w:ind w:left="109" w:right="90" w:firstLine="711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tabs>
                <w:tab w:val="left" w:pos="3432"/>
              </w:tabs>
              <w:ind w:left="109" w:right="90" w:firstLine="711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tabs>
                <w:tab w:val="left" w:pos="3432"/>
              </w:tabs>
              <w:ind w:left="109" w:right="90" w:firstLine="711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541"/>
        </w:trPr>
        <w:tc>
          <w:tcPr>
            <w:tcW w:w="2269" w:type="dxa"/>
            <w:vMerge/>
            <w:tcBorders>
              <w:top w:val="nil"/>
            </w:tcBorders>
          </w:tcPr>
          <w:p w:rsidR="000662D3" w:rsidRPr="00BA6E66" w:rsidRDefault="000662D3" w:rsidP="00066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tabs>
                <w:tab w:val="left" w:pos="3431"/>
              </w:tabs>
              <w:spacing w:line="237" w:lineRule="auto"/>
              <w:ind w:left="109" w:right="90" w:hanging="19"/>
              <w:rPr>
                <w:sz w:val="24"/>
                <w:szCs w:val="24"/>
                <w:lang w:val="ru-RU"/>
              </w:rPr>
            </w:pPr>
            <w:r w:rsidRPr="00BA6E66">
              <w:rPr>
                <w:spacing w:val="-2"/>
                <w:sz w:val="24"/>
                <w:szCs w:val="24"/>
                <w:lang w:val="ru-RU"/>
              </w:rPr>
              <w:t xml:space="preserve">Соответствие материально- </w:t>
            </w:r>
            <w:r w:rsidRPr="00BA6E66">
              <w:rPr>
                <w:sz w:val="24"/>
                <w:szCs w:val="24"/>
                <w:lang w:val="ru-RU"/>
              </w:rPr>
              <w:t xml:space="preserve">технических условий требованиям </w:t>
            </w:r>
            <w:proofErr w:type="spellStart"/>
            <w:r w:rsidRPr="00BA6E66">
              <w:rPr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tabs>
                <w:tab w:val="left" w:pos="3431"/>
              </w:tabs>
              <w:spacing w:line="237" w:lineRule="auto"/>
              <w:ind w:left="109" w:right="90" w:firstLine="711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tabs>
                <w:tab w:val="left" w:pos="3431"/>
              </w:tabs>
              <w:spacing w:line="237" w:lineRule="auto"/>
              <w:ind w:left="109" w:right="90" w:firstLine="711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tabs>
                <w:tab w:val="left" w:pos="3431"/>
              </w:tabs>
              <w:spacing w:line="237" w:lineRule="auto"/>
              <w:ind w:left="109" w:right="90" w:firstLine="711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597"/>
        </w:trPr>
        <w:tc>
          <w:tcPr>
            <w:tcW w:w="2269" w:type="dxa"/>
            <w:vMerge w:val="restart"/>
          </w:tcPr>
          <w:p w:rsidR="000662D3" w:rsidRPr="00BA6E66" w:rsidRDefault="000662D3" w:rsidP="000662D3">
            <w:pPr>
              <w:pStyle w:val="TableParagraph"/>
              <w:ind w:left="110" w:right="306" w:firstLine="22"/>
              <w:jc w:val="center"/>
              <w:rPr>
                <w:sz w:val="24"/>
                <w:szCs w:val="24"/>
              </w:rPr>
            </w:pPr>
            <w:proofErr w:type="spellStart"/>
            <w:r w:rsidRPr="00BA6E66">
              <w:rPr>
                <w:spacing w:val="-2"/>
                <w:sz w:val="24"/>
                <w:szCs w:val="24"/>
              </w:rPr>
              <w:t>предметно</w:t>
            </w:r>
            <w:proofErr w:type="spellEnd"/>
            <w:r w:rsidRPr="00BA6E66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BA6E66">
              <w:rPr>
                <w:spacing w:val="-2"/>
                <w:sz w:val="24"/>
                <w:szCs w:val="24"/>
              </w:rPr>
              <w:t>пространственная</w:t>
            </w:r>
            <w:proofErr w:type="spellEnd"/>
            <w:r w:rsidRPr="00BA6E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E66">
              <w:rPr>
                <w:spacing w:val="-2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tabs>
                <w:tab w:val="left" w:pos="3642"/>
              </w:tabs>
              <w:ind w:left="109" w:right="90" w:hanging="19"/>
              <w:rPr>
                <w:sz w:val="24"/>
                <w:szCs w:val="24"/>
                <w:lang w:val="ru-RU"/>
              </w:rPr>
            </w:pPr>
            <w:r w:rsidRPr="00BA6E66">
              <w:rPr>
                <w:spacing w:val="-2"/>
                <w:sz w:val="24"/>
                <w:szCs w:val="24"/>
                <w:lang w:val="ru-RU"/>
              </w:rPr>
              <w:t>Соответствие предметн</w:t>
            </w:r>
            <w:proofErr w:type="gramStart"/>
            <w:r w:rsidRPr="00BA6E66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BA6E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прос</w:t>
            </w:r>
            <w:r>
              <w:rPr>
                <w:sz w:val="24"/>
                <w:szCs w:val="24"/>
                <w:lang w:val="ru-RU"/>
              </w:rPr>
              <w:t xml:space="preserve">транственной среды требованиям </w:t>
            </w:r>
            <w:r w:rsidRPr="00BA6E66">
              <w:rPr>
                <w:sz w:val="24"/>
                <w:szCs w:val="24"/>
                <w:lang w:val="ru-RU"/>
              </w:rPr>
              <w:t xml:space="preserve">ОП </w:t>
            </w:r>
            <w:r w:rsidRPr="00BA6E66">
              <w:rPr>
                <w:spacing w:val="-6"/>
                <w:sz w:val="24"/>
                <w:szCs w:val="24"/>
                <w:lang w:val="ru-RU"/>
              </w:rPr>
              <w:t>ДО</w:t>
            </w: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tabs>
                <w:tab w:val="left" w:pos="3642"/>
              </w:tabs>
              <w:ind w:left="109" w:right="90" w:firstLine="711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tabs>
                <w:tab w:val="left" w:pos="3642"/>
              </w:tabs>
              <w:ind w:left="109" w:right="90" w:firstLine="711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tabs>
                <w:tab w:val="left" w:pos="3642"/>
              </w:tabs>
              <w:ind w:left="109" w:right="90" w:firstLine="711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846"/>
        </w:trPr>
        <w:tc>
          <w:tcPr>
            <w:tcW w:w="2269" w:type="dxa"/>
            <w:vMerge/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tabs>
                <w:tab w:val="left" w:pos="2302"/>
                <w:tab w:val="left" w:pos="3517"/>
              </w:tabs>
              <w:ind w:left="109" w:right="92" w:hanging="19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в ДОУ предусмотрены условия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(помещения)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4"/>
                <w:sz w:val="24"/>
                <w:szCs w:val="24"/>
                <w:lang w:val="ru-RU"/>
              </w:rPr>
              <w:t>для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BA6E66">
              <w:rPr>
                <w:sz w:val="24"/>
                <w:szCs w:val="24"/>
                <w:lang w:val="ru-RU"/>
              </w:rPr>
              <w:t xml:space="preserve">дополнительных видов деятельности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tabs>
                <w:tab w:val="left" w:pos="2302"/>
                <w:tab w:val="left" w:pos="3517"/>
              </w:tabs>
              <w:ind w:left="109" w:right="92" w:firstLine="71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tabs>
                <w:tab w:val="left" w:pos="2302"/>
                <w:tab w:val="left" w:pos="3517"/>
              </w:tabs>
              <w:ind w:left="109" w:right="92" w:firstLine="71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tabs>
                <w:tab w:val="left" w:pos="2302"/>
                <w:tab w:val="left" w:pos="3517"/>
              </w:tabs>
              <w:ind w:left="109" w:right="92" w:firstLine="71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551"/>
        </w:trPr>
        <w:tc>
          <w:tcPr>
            <w:tcW w:w="2269" w:type="dxa"/>
            <w:vMerge/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в</w:t>
            </w:r>
            <w:r w:rsidRPr="00BA6E66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ДОУ</w:t>
            </w:r>
            <w:r w:rsidRPr="00BA6E66">
              <w:rPr>
                <w:spacing w:val="35"/>
                <w:sz w:val="24"/>
                <w:szCs w:val="24"/>
                <w:lang w:val="ru-RU"/>
              </w:rPr>
              <w:t xml:space="preserve">  </w:t>
            </w:r>
            <w:r w:rsidRPr="00BA6E66">
              <w:rPr>
                <w:sz w:val="24"/>
                <w:szCs w:val="24"/>
                <w:lang w:val="ru-RU"/>
              </w:rPr>
              <w:t>предусмотрены</w:t>
            </w:r>
            <w:r w:rsidRPr="00BA6E66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условия</w:t>
            </w:r>
            <w:r w:rsidRPr="00BA6E66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Pr="00BA6E66">
              <w:rPr>
                <w:sz w:val="24"/>
                <w:szCs w:val="24"/>
                <w:lang w:val="ru-RU"/>
              </w:rPr>
              <w:tab/>
            </w:r>
            <w:r w:rsidRPr="00BA6E66">
              <w:rPr>
                <w:spacing w:val="-2"/>
                <w:sz w:val="24"/>
                <w:szCs w:val="24"/>
                <w:lang w:val="ru-RU"/>
              </w:rPr>
              <w:t>физкультурно-спортивной</w:t>
            </w:r>
            <w:r w:rsidRPr="00BA6E66">
              <w:rPr>
                <w:sz w:val="24"/>
                <w:szCs w:val="24"/>
                <w:lang w:val="ru-RU"/>
              </w:rPr>
              <w:t xml:space="preserve"> деятельности</w:t>
            </w:r>
            <w:r w:rsidRPr="00BA6E6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(наличие</w:t>
            </w:r>
            <w:r w:rsidRPr="00BA6E6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физкультурного</w:t>
            </w:r>
            <w:r w:rsidRPr="00BA6E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4"/>
                <w:sz w:val="24"/>
                <w:szCs w:val="24"/>
                <w:lang w:val="ru-RU"/>
              </w:rPr>
              <w:t>зала)</w:t>
            </w: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551"/>
        </w:trPr>
        <w:tc>
          <w:tcPr>
            <w:tcW w:w="2269" w:type="dxa"/>
            <w:vMerge/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551"/>
        </w:trPr>
        <w:tc>
          <w:tcPr>
            <w:tcW w:w="2269" w:type="dxa"/>
            <w:vMerge/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551"/>
        </w:trPr>
        <w:tc>
          <w:tcPr>
            <w:tcW w:w="2269" w:type="dxa"/>
            <w:vMerge/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в ДОУ предусмотрены условия для организации индивидуальной работы с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551"/>
        </w:trPr>
        <w:tc>
          <w:tcPr>
            <w:tcW w:w="2269" w:type="dxa"/>
            <w:vMerge/>
            <w:tcBorders>
              <w:bottom w:val="nil"/>
            </w:tcBorders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0662D3" w:rsidRPr="00BA6E66" w:rsidRDefault="000662D3" w:rsidP="000662D3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в ДОУ предусмотрены условия для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творческих </w:t>
            </w:r>
            <w:r w:rsidRPr="00BA6E66">
              <w:rPr>
                <w:sz w:val="24"/>
                <w:szCs w:val="24"/>
                <w:lang w:val="ru-RU"/>
              </w:rPr>
              <w:t>способностей и интересов воспитанников</w:t>
            </w: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551"/>
        </w:trPr>
        <w:tc>
          <w:tcPr>
            <w:tcW w:w="7088" w:type="dxa"/>
            <w:gridSpan w:val="2"/>
            <w:tcBorders>
              <w:top w:val="nil"/>
            </w:tcBorders>
          </w:tcPr>
          <w:p w:rsidR="000662D3" w:rsidRPr="00BA6E66" w:rsidRDefault="000662D3" w:rsidP="000662D3">
            <w:pPr>
              <w:pStyle w:val="TableParagraph"/>
              <w:spacing w:line="267" w:lineRule="exact"/>
              <w:ind w:left="820"/>
              <w:rPr>
                <w:b/>
                <w:sz w:val="24"/>
                <w:szCs w:val="24"/>
                <w:u w:val="single"/>
                <w:lang w:val="ru-RU"/>
              </w:rPr>
            </w:pPr>
            <w:r w:rsidRPr="00BA6E66">
              <w:rPr>
                <w:b/>
                <w:sz w:val="24"/>
                <w:szCs w:val="24"/>
                <w:lang w:val="ru-RU"/>
              </w:rPr>
              <w:t>Максимальное количество баллов:</w:t>
            </w:r>
            <w:r w:rsidRPr="00BA6E66">
              <w:rPr>
                <w:b/>
                <w:sz w:val="24"/>
                <w:szCs w:val="24"/>
                <w:u w:val="single"/>
                <w:lang w:val="ru-RU"/>
              </w:rPr>
              <w:t xml:space="preserve"> 33</w:t>
            </w:r>
          </w:p>
        </w:tc>
        <w:tc>
          <w:tcPr>
            <w:tcW w:w="2977" w:type="dxa"/>
            <w:gridSpan w:val="3"/>
          </w:tcPr>
          <w:p w:rsidR="000662D3" w:rsidRPr="00E47EDE" w:rsidRDefault="000662D3" w:rsidP="00066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 по ДОУ______</w:t>
            </w:r>
          </w:p>
          <w:p w:rsidR="000662D3" w:rsidRPr="00BA6E66" w:rsidRDefault="000662D3" w:rsidP="000662D3">
            <w:pPr>
              <w:pStyle w:val="TableParagraph"/>
              <w:spacing w:line="267" w:lineRule="exact"/>
              <w:ind w:right="92"/>
              <w:jc w:val="right"/>
              <w:rPr>
                <w:sz w:val="24"/>
                <w:szCs w:val="24"/>
              </w:rPr>
            </w:pPr>
          </w:p>
        </w:tc>
      </w:tr>
    </w:tbl>
    <w:p w:rsidR="000662D3" w:rsidRDefault="000662D3" w:rsidP="000662D3">
      <w:pPr>
        <w:spacing w:before="5" w:line="237" w:lineRule="auto"/>
        <w:ind w:left="22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18" w:rsidRDefault="00585B18" w:rsidP="000662D3">
      <w:pPr>
        <w:spacing w:before="5" w:line="237" w:lineRule="auto"/>
        <w:ind w:left="22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18" w:rsidRDefault="00585B18" w:rsidP="000662D3">
      <w:pPr>
        <w:spacing w:before="5" w:line="237" w:lineRule="auto"/>
        <w:ind w:left="22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2D3" w:rsidRPr="003A7D59" w:rsidRDefault="000662D3" w:rsidP="000662D3">
      <w:pPr>
        <w:pStyle w:val="a3"/>
        <w:numPr>
          <w:ilvl w:val="0"/>
          <w:numId w:val="39"/>
        </w:numPr>
        <w:spacing w:before="5" w:line="237" w:lineRule="auto"/>
        <w:rPr>
          <w:rFonts w:ascii="Times New Roman" w:hAnsi="Times New Roman" w:cs="Times New Roman"/>
          <w:b/>
          <w:sz w:val="24"/>
          <w:szCs w:val="24"/>
        </w:rPr>
      </w:pPr>
      <w:r w:rsidRPr="003A7D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кадровых условий реализации ООП </w:t>
      </w:r>
      <w:proofErr w:type="gramStart"/>
      <w:r w:rsidRPr="003A7D5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961"/>
        <w:gridCol w:w="992"/>
        <w:gridCol w:w="992"/>
        <w:gridCol w:w="993"/>
      </w:tblGrid>
      <w:tr w:rsidR="000662D3" w:rsidRPr="00BA6E66" w:rsidTr="00585B18">
        <w:trPr>
          <w:trHeight w:val="366"/>
        </w:trPr>
        <w:tc>
          <w:tcPr>
            <w:tcW w:w="1985" w:type="dxa"/>
            <w:vMerge w:val="restart"/>
          </w:tcPr>
          <w:p w:rsidR="000662D3" w:rsidRPr="00BA6E66" w:rsidRDefault="000662D3" w:rsidP="000662D3">
            <w:pPr>
              <w:pStyle w:val="TableParagraph"/>
              <w:tabs>
                <w:tab w:val="left" w:pos="132"/>
              </w:tabs>
              <w:ind w:left="110" w:right="148" w:firstLine="22"/>
              <w:jc w:val="center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Показатели оценки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кадровых</w:t>
            </w:r>
            <w:r w:rsidRPr="00BA6E66">
              <w:rPr>
                <w:sz w:val="24"/>
                <w:szCs w:val="24"/>
                <w:lang w:val="ru-RU"/>
              </w:rPr>
              <w:tab/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условий </w:t>
            </w:r>
            <w:r>
              <w:rPr>
                <w:sz w:val="24"/>
                <w:szCs w:val="24"/>
                <w:lang w:val="ru-RU"/>
              </w:rPr>
              <w:t xml:space="preserve">реализации </w:t>
            </w:r>
            <w:r w:rsidRPr="00BA6E66">
              <w:rPr>
                <w:sz w:val="24"/>
                <w:szCs w:val="24"/>
                <w:lang w:val="ru-RU"/>
              </w:rPr>
              <w:t>ОП ДОО</w:t>
            </w:r>
          </w:p>
        </w:tc>
        <w:tc>
          <w:tcPr>
            <w:tcW w:w="4961" w:type="dxa"/>
            <w:vMerge w:val="restart"/>
          </w:tcPr>
          <w:p w:rsidR="000662D3" w:rsidRDefault="000662D3" w:rsidP="000662D3">
            <w:pPr>
              <w:pStyle w:val="TableParagraph"/>
              <w:tabs>
                <w:tab w:val="left" w:pos="132"/>
                <w:tab w:val="left" w:pos="2086"/>
                <w:tab w:val="left" w:pos="3093"/>
              </w:tabs>
              <w:spacing w:line="242" w:lineRule="auto"/>
              <w:ind w:left="109" w:right="-277" w:hanging="109"/>
              <w:jc w:val="center"/>
              <w:rPr>
                <w:sz w:val="24"/>
                <w:szCs w:val="24"/>
                <w:lang w:val="ru-RU"/>
              </w:rPr>
            </w:pPr>
            <w:r w:rsidRPr="00BA6E66">
              <w:rPr>
                <w:spacing w:val="-2"/>
                <w:sz w:val="24"/>
                <w:szCs w:val="24"/>
                <w:lang w:val="ru-RU"/>
              </w:rPr>
              <w:t>Критерии оценки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кадровых </w:t>
            </w:r>
            <w:r>
              <w:rPr>
                <w:sz w:val="24"/>
                <w:szCs w:val="24"/>
                <w:lang w:val="ru-RU"/>
              </w:rPr>
              <w:t xml:space="preserve">условий реализации </w:t>
            </w:r>
          </w:p>
          <w:p w:rsidR="000662D3" w:rsidRPr="00BA6E66" w:rsidRDefault="000662D3" w:rsidP="000662D3">
            <w:pPr>
              <w:pStyle w:val="TableParagraph"/>
              <w:tabs>
                <w:tab w:val="left" w:pos="132"/>
                <w:tab w:val="left" w:pos="2086"/>
                <w:tab w:val="left" w:pos="3093"/>
              </w:tabs>
              <w:spacing w:line="242" w:lineRule="auto"/>
              <w:ind w:left="109" w:right="-277" w:hanging="109"/>
              <w:jc w:val="center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ОП ДОО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tabs>
                <w:tab w:val="left" w:pos="132"/>
              </w:tabs>
              <w:spacing w:line="242" w:lineRule="auto"/>
              <w:ind w:left="109" w:right="150" w:firstLine="22"/>
              <w:jc w:val="center"/>
              <w:rPr>
                <w:sz w:val="24"/>
                <w:szCs w:val="24"/>
              </w:rPr>
            </w:pPr>
            <w:proofErr w:type="spellStart"/>
            <w:r w:rsidRPr="00BA6E66">
              <w:rPr>
                <w:spacing w:val="-2"/>
                <w:sz w:val="24"/>
                <w:szCs w:val="24"/>
              </w:rPr>
              <w:t>Фактические</w:t>
            </w:r>
            <w:proofErr w:type="spellEnd"/>
            <w:r w:rsidRPr="00BA6E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E66">
              <w:rPr>
                <w:spacing w:val="-2"/>
                <w:sz w:val="24"/>
                <w:szCs w:val="24"/>
              </w:rPr>
              <w:t>данные</w:t>
            </w:r>
            <w:proofErr w:type="spellEnd"/>
          </w:p>
        </w:tc>
      </w:tr>
      <w:tr w:rsidR="000662D3" w:rsidRPr="00BA6E66" w:rsidTr="00585B18">
        <w:trPr>
          <w:trHeight w:val="1275"/>
        </w:trPr>
        <w:tc>
          <w:tcPr>
            <w:tcW w:w="1985" w:type="dxa"/>
            <w:vMerge/>
          </w:tcPr>
          <w:p w:rsidR="000662D3" w:rsidRPr="00BA6E66" w:rsidRDefault="000662D3" w:rsidP="000662D3">
            <w:pPr>
              <w:pStyle w:val="TableParagraph"/>
              <w:tabs>
                <w:tab w:val="left" w:pos="132"/>
              </w:tabs>
              <w:ind w:left="110" w:right="148" w:firstLine="2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/>
          </w:tcPr>
          <w:p w:rsidR="000662D3" w:rsidRPr="00BA6E66" w:rsidRDefault="000662D3" w:rsidP="000662D3">
            <w:pPr>
              <w:pStyle w:val="TableParagraph"/>
              <w:tabs>
                <w:tab w:val="left" w:pos="132"/>
                <w:tab w:val="left" w:pos="2086"/>
                <w:tab w:val="left" w:pos="3093"/>
              </w:tabs>
              <w:spacing w:line="242" w:lineRule="auto"/>
              <w:ind w:left="109" w:right="-277" w:hanging="109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662D3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0662D3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0662D3" w:rsidRPr="00422643" w:rsidRDefault="000662D3" w:rsidP="000662D3">
            <w:pPr>
              <w:pStyle w:val="TableParagraph"/>
              <w:ind w:left="22"/>
              <w:jc w:val="center"/>
              <w:rPr>
                <w:b/>
                <w:sz w:val="18"/>
                <w:szCs w:val="18"/>
                <w:lang w:val="ru-RU"/>
              </w:rPr>
            </w:pPr>
            <w:r w:rsidRPr="00422643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2D3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0662D3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0662D3" w:rsidRPr="00422643" w:rsidRDefault="000662D3" w:rsidP="000662D3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  <w:r w:rsidRPr="00422643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662D3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  <w:lang w:val="ru-RU"/>
              </w:rPr>
            </w:pPr>
          </w:p>
          <w:p w:rsidR="000662D3" w:rsidRPr="00422643" w:rsidRDefault="000662D3" w:rsidP="000662D3">
            <w:pPr>
              <w:pStyle w:val="TableParagraph"/>
              <w:ind w:left="-23" w:firstLine="23"/>
              <w:jc w:val="center"/>
              <w:rPr>
                <w:sz w:val="18"/>
                <w:szCs w:val="18"/>
                <w:lang w:val="ru-RU"/>
              </w:rPr>
            </w:pPr>
          </w:p>
          <w:p w:rsidR="000662D3" w:rsidRPr="00422643" w:rsidRDefault="000662D3" w:rsidP="000662D3">
            <w:pPr>
              <w:pStyle w:val="TableParagraph"/>
              <w:ind w:left="-23" w:firstLine="23"/>
              <w:jc w:val="center"/>
              <w:rPr>
                <w:b/>
                <w:sz w:val="18"/>
                <w:szCs w:val="18"/>
                <w:lang w:val="ru-RU"/>
              </w:rPr>
            </w:pPr>
            <w:r w:rsidRPr="00422643"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0662D3" w:rsidRPr="00BA6E66" w:rsidTr="00585B18">
        <w:trPr>
          <w:trHeight w:val="1382"/>
        </w:trPr>
        <w:tc>
          <w:tcPr>
            <w:tcW w:w="1985" w:type="dxa"/>
            <w:vMerge w:val="restart"/>
          </w:tcPr>
          <w:p w:rsidR="000662D3" w:rsidRPr="00BA6E66" w:rsidRDefault="000662D3" w:rsidP="000662D3">
            <w:pPr>
              <w:pStyle w:val="TableParagraph"/>
              <w:ind w:left="110" w:right="133" w:firstLine="22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A6E66">
              <w:rPr>
                <w:spacing w:val="-2"/>
                <w:sz w:val="24"/>
                <w:szCs w:val="24"/>
              </w:rPr>
              <w:t>уровень</w:t>
            </w:r>
            <w:proofErr w:type="spellEnd"/>
            <w:r w:rsidRPr="00BA6E66">
              <w:rPr>
                <w:spacing w:val="-2"/>
                <w:sz w:val="24"/>
                <w:szCs w:val="24"/>
              </w:rPr>
              <w:t xml:space="preserve"> </w:t>
            </w:r>
          </w:p>
          <w:p w:rsidR="000662D3" w:rsidRPr="00BA6E66" w:rsidRDefault="000662D3" w:rsidP="000662D3">
            <w:pPr>
              <w:pStyle w:val="TableParagraph"/>
              <w:ind w:left="110" w:right="133" w:firstLine="22"/>
              <w:jc w:val="center"/>
              <w:rPr>
                <w:sz w:val="24"/>
                <w:szCs w:val="24"/>
              </w:rPr>
            </w:pPr>
            <w:proofErr w:type="spellStart"/>
            <w:r w:rsidRPr="00BA6E66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  <w:r w:rsidRPr="00BA6E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E66">
              <w:rPr>
                <w:spacing w:val="-2"/>
                <w:sz w:val="24"/>
                <w:szCs w:val="24"/>
              </w:rPr>
              <w:t>педагогических</w:t>
            </w:r>
            <w:proofErr w:type="spellEnd"/>
            <w:r w:rsidRPr="00BA6E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E6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961" w:type="dxa"/>
          </w:tcPr>
          <w:p w:rsidR="000662D3" w:rsidRPr="00BA6E66" w:rsidRDefault="000662D3" w:rsidP="000662D3">
            <w:pPr>
              <w:pStyle w:val="TableParagraph"/>
              <w:tabs>
                <w:tab w:val="left" w:pos="2466"/>
              </w:tabs>
              <w:ind w:left="109" w:right="92" w:firstLine="26"/>
              <w:rPr>
                <w:spacing w:val="-2"/>
                <w:sz w:val="24"/>
                <w:szCs w:val="24"/>
                <w:lang w:val="ru-RU"/>
              </w:rPr>
            </w:pPr>
            <w:r w:rsidRPr="00BA6E66">
              <w:rPr>
                <w:spacing w:val="-4"/>
                <w:sz w:val="24"/>
                <w:szCs w:val="24"/>
                <w:lang w:val="ru-RU"/>
              </w:rPr>
              <w:t>Доля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BA6E66">
              <w:rPr>
                <w:sz w:val="24"/>
                <w:szCs w:val="24"/>
                <w:lang w:val="ru-RU"/>
              </w:rPr>
              <w:t xml:space="preserve">работников, имеющих высшее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образование</w:t>
            </w:r>
          </w:p>
          <w:p w:rsidR="000662D3" w:rsidRPr="00BA6E66" w:rsidRDefault="000662D3" w:rsidP="000662D3">
            <w:pPr>
              <w:pStyle w:val="TableParagraph"/>
              <w:spacing w:before="2" w:line="275" w:lineRule="exact"/>
              <w:ind w:left="330" w:hanging="195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70-100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-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3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line="275" w:lineRule="exact"/>
              <w:ind w:left="330" w:hanging="195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50-70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A6E66">
              <w:rPr>
                <w:sz w:val="24"/>
                <w:szCs w:val="24"/>
                <w:lang w:val="ru-RU"/>
              </w:rPr>
              <w:t>- 2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tabs>
                <w:tab w:val="left" w:pos="2466"/>
              </w:tabs>
              <w:ind w:left="109" w:right="92" w:firstLine="26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Менее 50% - 1 балл </w:t>
            </w:r>
          </w:p>
          <w:p w:rsidR="000662D3" w:rsidRPr="00BA6E66" w:rsidRDefault="000662D3" w:rsidP="000662D3">
            <w:pPr>
              <w:pStyle w:val="TableParagraph"/>
              <w:tabs>
                <w:tab w:val="left" w:pos="2466"/>
              </w:tabs>
              <w:ind w:left="109" w:right="92" w:firstLine="26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Не</w:t>
            </w:r>
            <w:r w:rsidRPr="00BA6E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имеется</w:t>
            </w:r>
            <w:r w:rsidRPr="00BA6E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0</w:t>
            </w:r>
            <w:r w:rsidRPr="00BA6E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1377"/>
        </w:trPr>
        <w:tc>
          <w:tcPr>
            <w:tcW w:w="1985" w:type="dxa"/>
            <w:vMerge/>
            <w:tcBorders>
              <w:top w:val="nil"/>
            </w:tcBorders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0662D3" w:rsidRPr="00BA6E66" w:rsidRDefault="000662D3" w:rsidP="000662D3">
            <w:pPr>
              <w:pStyle w:val="TableParagraph"/>
              <w:tabs>
                <w:tab w:val="left" w:pos="2465"/>
              </w:tabs>
              <w:ind w:left="109" w:right="92" w:firstLine="26"/>
              <w:rPr>
                <w:spacing w:val="-2"/>
                <w:sz w:val="24"/>
                <w:szCs w:val="24"/>
                <w:lang w:val="ru-RU"/>
              </w:rPr>
            </w:pPr>
            <w:r w:rsidRPr="00BA6E66">
              <w:rPr>
                <w:spacing w:val="-4"/>
                <w:sz w:val="24"/>
                <w:szCs w:val="24"/>
                <w:lang w:val="ru-RU"/>
              </w:rPr>
              <w:t>Доля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w w:val="95"/>
                <w:sz w:val="24"/>
                <w:szCs w:val="24"/>
                <w:lang w:val="ru-RU"/>
              </w:rPr>
              <w:t xml:space="preserve">педагогических </w:t>
            </w:r>
            <w:r w:rsidRPr="00BA6E66">
              <w:rPr>
                <w:sz w:val="24"/>
                <w:szCs w:val="24"/>
                <w:lang w:val="ru-RU"/>
              </w:rPr>
              <w:t xml:space="preserve">работников, имеющих высшее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образование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педагогической направленности (соответствие </w:t>
            </w:r>
            <w:r w:rsidRPr="00BA6E66">
              <w:rPr>
                <w:sz w:val="24"/>
                <w:szCs w:val="24"/>
                <w:lang w:val="ru-RU"/>
              </w:rPr>
              <w:t>профиля</w:t>
            </w:r>
            <w:r w:rsidRPr="00BA6E6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образования)</w:t>
            </w:r>
          </w:p>
          <w:p w:rsidR="000662D3" w:rsidRPr="00BA6E66" w:rsidRDefault="000662D3" w:rsidP="000662D3">
            <w:pPr>
              <w:pStyle w:val="TableParagraph"/>
              <w:spacing w:line="275" w:lineRule="exact"/>
              <w:ind w:left="330" w:hanging="195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70-100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-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3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before="2" w:line="275" w:lineRule="exact"/>
              <w:ind w:left="330" w:hanging="195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50-70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A6E66">
              <w:rPr>
                <w:sz w:val="24"/>
                <w:szCs w:val="24"/>
                <w:lang w:val="ru-RU"/>
              </w:rPr>
              <w:t>- 2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Менее</w:t>
            </w:r>
            <w:r w:rsidRPr="00BA6E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50%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-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1</w:t>
            </w:r>
            <w:r w:rsidRPr="00BA6E66">
              <w:rPr>
                <w:spacing w:val="-4"/>
                <w:sz w:val="24"/>
                <w:szCs w:val="24"/>
                <w:lang w:val="ru-RU"/>
              </w:rPr>
              <w:t xml:space="preserve"> балл</w:t>
            </w:r>
          </w:p>
          <w:p w:rsidR="000662D3" w:rsidRPr="00BA6E66" w:rsidRDefault="000662D3" w:rsidP="000662D3">
            <w:pPr>
              <w:pStyle w:val="TableParagraph"/>
              <w:tabs>
                <w:tab w:val="left" w:pos="2465"/>
              </w:tabs>
              <w:ind w:left="109" w:right="92" w:firstLine="26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Не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имеется 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before="3" w:line="261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before="3" w:line="261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before="3" w:line="261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1382"/>
        </w:trPr>
        <w:tc>
          <w:tcPr>
            <w:tcW w:w="1985" w:type="dxa"/>
            <w:vMerge/>
            <w:tcBorders>
              <w:top w:val="nil"/>
            </w:tcBorders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0662D3" w:rsidRPr="00BA6E66" w:rsidRDefault="000662D3" w:rsidP="000662D3">
            <w:pPr>
              <w:pStyle w:val="TableParagraph"/>
              <w:tabs>
                <w:tab w:val="left" w:pos="2466"/>
              </w:tabs>
              <w:ind w:left="109" w:right="92" w:firstLine="26"/>
              <w:rPr>
                <w:sz w:val="24"/>
                <w:szCs w:val="24"/>
                <w:lang w:val="ru-RU"/>
              </w:rPr>
            </w:pPr>
            <w:r w:rsidRPr="00BA6E66">
              <w:rPr>
                <w:spacing w:val="-4"/>
                <w:sz w:val="24"/>
                <w:szCs w:val="24"/>
                <w:lang w:val="ru-RU"/>
              </w:rPr>
              <w:t>Доля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BA6E66">
              <w:rPr>
                <w:sz w:val="24"/>
                <w:szCs w:val="24"/>
                <w:lang w:val="ru-RU"/>
              </w:rPr>
              <w:t>работников, имеющих среднее профессиональное образование</w:t>
            </w:r>
          </w:p>
          <w:p w:rsidR="000662D3" w:rsidRPr="00BA6E66" w:rsidRDefault="000662D3" w:rsidP="000662D3">
            <w:pPr>
              <w:pStyle w:val="TableParagraph"/>
              <w:spacing w:before="2" w:line="275" w:lineRule="exact"/>
              <w:ind w:left="330" w:hanging="195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70-100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-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3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line="275" w:lineRule="exact"/>
              <w:ind w:left="330" w:hanging="195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50-70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A6E66">
              <w:rPr>
                <w:sz w:val="24"/>
                <w:szCs w:val="24"/>
                <w:lang w:val="ru-RU"/>
              </w:rPr>
              <w:t>- 2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tabs>
                <w:tab w:val="left" w:pos="2466"/>
              </w:tabs>
              <w:ind w:left="109" w:right="92" w:firstLine="26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Менее 50% - 1 балл</w:t>
            </w:r>
            <w:proofErr w:type="gramStart"/>
            <w:r w:rsidRPr="00BA6E66">
              <w:rPr>
                <w:sz w:val="24"/>
                <w:szCs w:val="24"/>
                <w:lang w:val="ru-RU"/>
              </w:rPr>
              <w:t xml:space="preserve"> Н</w:t>
            </w:r>
            <w:proofErr w:type="gramEnd"/>
            <w:r w:rsidRPr="00BA6E66">
              <w:rPr>
                <w:sz w:val="24"/>
                <w:szCs w:val="24"/>
                <w:lang w:val="ru-RU"/>
              </w:rPr>
              <w:t>е</w:t>
            </w:r>
            <w:r w:rsidRPr="00BA6E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имеется</w:t>
            </w:r>
            <w:r w:rsidRPr="00BA6E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0</w:t>
            </w:r>
            <w:r w:rsidRPr="00BA6E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1382"/>
        </w:trPr>
        <w:tc>
          <w:tcPr>
            <w:tcW w:w="1985" w:type="dxa"/>
            <w:vMerge/>
            <w:tcBorders>
              <w:top w:val="nil"/>
            </w:tcBorders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0662D3" w:rsidRPr="00BA6E66" w:rsidRDefault="000662D3" w:rsidP="000662D3">
            <w:pPr>
              <w:pStyle w:val="TableParagraph"/>
              <w:tabs>
                <w:tab w:val="left" w:pos="2466"/>
                <w:tab w:val="left" w:pos="2801"/>
              </w:tabs>
              <w:ind w:left="109" w:right="92" w:firstLine="26"/>
              <w:rPr>
                <w:sz w:val="24"/>
                <w:szCs w:val="24"/>
                <w:lang w:val="ru-RU"/>
              </w:rPr>
            </w:pPr>
            <w:r w:rsidRPr="00BA6E66">
              <w:rPr>
                <w:spacing w:val="-4"/>
                <w:sz w:val="24"/>
                <w:szCs w:val="24"/>
                <w:lang w:val="ru-RU"/>
              </w:rPr>
              <w:t>Доля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BA6E66">
              <w:rPr>
                <w:sz w:val="24"/>
                <w:szCs w:val="24"/>
                <w:lang w:val="ru-RU"/>
              </w:rPr>
              <w:t xml:space="preserve">работников, имеющих среднее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профессиональное образование педагогической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направленности </w:t>
            </w:r>
            <w:r w:rsidRPr="00BA6E66">
              <w:rPr>
                <w:sz w:val="24"/>
                <w:szCs w:val="24"/>
                <w:lang w:val="ru-RU"/>
              </w:rPr>
              <w:t>(соответствие профиля образования)</w:t>
            </w:r>
          </w:p>
          <w:p w:rsidR="000662D3" w:rsidRPr="00BA6E66" w:rsidRDefault="000662D3" w:rsidP="000662D3">
            <w:pPr>
              <w:pStyle w:val="TableParagraph"/>
              <w:spacing w:before="2" w:line="275" w:lineRule="exact"/>
              <w:ind w:left="330" w:hanging="188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70-100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-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3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line="275" w:lineRule="exact"/>
              <w:ind w:left="330" w:hanging="188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50-70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A6E66">
              <w:rPr>
                <w:sz w:val="24"/>
                <w:szCs w:val="24"/>
                <w:lang w:val="ru-RU"/>
              </w:rPr>
              <w:t>- 2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tabs>
                <w:tab w:val="left" w:pos="2466"/>
                <w:tab w:val="left" w:pos="2801"/>
              </w:tabs>
              <w:ind w:left="109" w:right="92" w:firstLine="26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Менее 50% - 1 балл</w:t>
            </w:r>
            <w:proofErr w:type="gramStart"/>
            <w:r w:rsidRPr="00BA6E66">
              <w:rPr>
                <w:sz w:val="24"/>
                <w:szCs w:val="24"/>
                <w:lang w:val="ru-RU"/>
              </w:rPr>
              <w:t xml:space="preserve"> Н</w:t>
            </w:r>
            <w:proofErr w:type="gramEnd"/>
            <w:r w:rsidRPr="00BA6E66">
              <w:rPr>
                <w:sz w:val="24"/>
                <w:szCs w:val="24"/>
                <w:lang w:val="ru-RU"/>
              </w:rPr>
              <w:t>е</w:t>
            </w:r>
            <w:r w:rsidRPr="00BA6E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имеется</w:t>
            </w:r>
            <w:r w:rsidRPr="00BA6E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0</w:t>
            </w:r>
            <w:r w:rsidRPr="00BA6E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2482"/>
        </w:trPr>
        <w:tc>
          <w:tcPr>
            <w:tcW w:w="1985" w:type="dxa"/>
            <w:vMerge w:val="restart"/>
          </w:tcPr>
          <w:p w:rsidR="000662D3" w:rsidRPr="00BA6E66" w:rsidRDefault="000662D3" w:rsidP="000662D3">
            <w:pPr>
              <w:pStyle w:val="TableParagraph"/>
              <w:ind w:left="110" w:right="133" w:firstLine="22"/>
              <w:jc w:val="center"/>
              <w:rPr>
                <w:sz w:val="24"/>
                <w:szCs w:val="24"/>
              </w:rPr>
            </w:pPr>
            <w:proofErr w:type="spellStart"/>
            <w:r w:rsidRPr="00BA6E66">
              <w:rPr>
                <w:spacing w:val="-2"/>
                <w:sz w:val="24"/>
                <w:szCs w:val="24"/>
              </w:rPr>
              <w:t>квалификация</w:t>
            </w:r>
            <w:proofErr w:type="spellEnd"/>
            <w:r w:rsidRPr="00BA6E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E66">
              <w:rPr>
                <w:spacing w:val="-2"/>
                <w:sz w:val="24"/>
                <w:szCs w:val="24"/>
              </w:rPr>
              <w:t>педагогических</w:t>
            </w:r>
            <w:proofErr w:type="spellEnd"/>
            <w:r w:rsidRPr="00BA6E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E6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961" w:type="dxa"/>
          </w:tcPr>
          <w:p w:rsidR="000662D3" w:rsidRPr="00BA6E66" w:rsidRDefault="000662D3" w:rsidP="000662D3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left="109" w:right="93" w:firstLine="33"/>
              <w:rPr>
                <w:spacing w:val="-2"/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соответствие квалификации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педагогических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работников </w:t>
            </w:r>
            <w:r w:rsidRPr="00BA6E66">
              <w:rPr>
                <w:sz w:val="24"/>
                <w:szCs w:val="24"/>
                <w:lang w:val="ru-RU"/>
              </w:rPr>
              <w:t xml:space="preserve">требованиям, установленным в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Едином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квалификационном справочнике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должностей </w:t>
            </w:r>
            <w:r w:rsidRPr="00BA6E66">
              <w:rPr>
                <w:sz w:val="24"/>
                <w:szCs w:val="24"/>
                <w:lang w:val="ru-RU"/>
              </w:rPr>
              <w:t xml:space="preserve">руководителей, специалистов и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служащих</w:t>
            </w:r>
          </w:p>
          <w:p w:rsidR="000662D3" w:rsidRPr="00BA6E66" w:rsidRDefault="000662D3" w:rsidP="000662D3">
            <w:pPr>
              <w:pStyle w:val="TableParagraph"/>
              <w:spacing w:line="275" w:lineRule="exact"/>
              <w:ind w:left="330" w:hanging="188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100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-</w:t>
            </w:r>
            <w:r w:rsidRPr="00BA6E6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3</w:t>
            </w:r>
            <w:r w:rsidRPr="00BA6E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line="275" w:lineRule="exact"/>
              <w:ind w:left="330" w:hanging="188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90-99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A6E66">
              <w:rPr>
                <w:sz w:val="24"/>
                <w:szCs w:val="24"/>
                <w:lang w:val="ru-RU"/>
              </w:rPr>
              <w:t>- 2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left="109" w:right="93" w:firstLine="33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Менее 90% - 1 балл </w:t>
            </w:r>
          </w:p>
          <w:p w:rsidR="000662D3" w:rsidRPr="00BA6E66" w:rsidRDefault="000662D3" w:rsidP="000662D3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left="109" w:right="93" w:firstLine="33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Не</w:t>
            </w:r>
            <w:r w:rsidRPr="00BA6E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имеется</w:t>
            </w:r>
            <w:r w:rsidRPr="00BA6E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0</w:t>
            </w:r>
            <w:r w:rsidRPr="00BA6E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559"/>
        </w:trPr>
        <w:tc>
          <w:tcPr>
            <w:tcW w:w="1985" w:type="dxa"/>
            <w:vMerge/>
            <w:tcBorders>
              <w:top w:val="nil"/>
            </w:tcBorders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tabs>
                <w:tab w:val="left" w:pos="2466"/>
              </w:tabs>
              <w:ind w:left="109" w:right="92" w:firstLine="33"/>
              <w:rPr>
                <w:sz w:val="24"/>
                <w:szCs w:val="24"/>
                <w:lang w:val="ru-RU"/>
              </w:rPr>
            </w:pPr>
            <w:r w:rsidRPr="00BA6E66">
              <w:rPr>
                <w:spacing w:val="-4"/>
                <w:sz w:val="24"/>
                <w:szCs w:val="24"/>
                <w:lang w:val="ru-RU"/>
              </w:rPr>
              <w:t>- Доля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BA6E66">
              <w:rPr>
                <w:sz w:val="24"/>
                <w:szCs w:val="24"/>
                <w:lang w:val="ru-RU"/>
              </w:rPr>
              <w:t xml:space="preserve">работников, прошедших аттестацию на соответствие занимаемой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должности</w:t>
            </w:r>
          </w:p>
          <w:p w:rsidR="000662D3" w:rsidRPr="00BA6E66" w:rsidRDefault="000662D3" w:rsidP="000662D3">
            <w:pPr>
              <w:pStyle w:val="TableParagraph"/>
              <w:tabs>
                <w:tab w:val="left" w:pos="2466"/>
              </w:tabs>
              <w:ind w:left="109" w:right="92" w:firstLine="33"/>
              <w:rPr>
                <w:sz w:val="24"/>
                <w:szCs w:val="24"/>
                <w:lang w:val="ru-RU"/>
              </w:rPr>
            </w:pPr>
            <w:r w:rsidRPr="00BA6E66">
              <w:rPr>
                <w:spacing w:val="-4"/>
                <w:sz w:val="24"/>
                <w:szCs w:val="24"/>
                <w:lang w:val="ru-RU"/>
              </w:rPr>
              <w:t>- доля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BA6E66">
              <w:rPr>
                <w:sz w:val="24"/>
                <w:szCs w:val="24"/>
                <w:lang w:val="ru-RU"/>
              </w:rPr>
              <w:t>работников, которым по результатам аттестации присвоена высшая квалификационная категория</w:t>
            </w:r>
          </w:p>
          <w:p w:rsidR="000662D3" w:rsidRPr="00BA6E66" w:rsidRDefault="000662D3" w:rsidP="000662D3">
            <w:pPr>
              <w:pStyle w:val="TableParagraph"/>
              <w:tabs>
                <w:tab w:val="left" w:pos="4252"/>
              </w:tabs>
              <w:ind w:left="109" w:right="92" w:firstLine="33"/>
              <w:rPr>
                <w:sz w:val="24"/>
                <w:szCs w:val="24"/>
                <w:lang w:val="ru-RU"/>
              </w:rPr>
            </w:pPr>
            <w:r w:rsidRPr="00BA6E66">
              <w:rPr>
                <w:spacing w:val="-4"/>
                <w:sz w:val="24"/>
                <w:szCs w:val="24"/>
                <w:lang w:val="ru-RU"/>
              </w:rPr>
              <w:t xml:space="preserve">- доля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BA6E66">
              <w:rPr>
                <w:sz w:val="24"/>
                <w:szCs w:val="24"/>
                <w:lang w:val="ru-RU"/>
              </w:rPr>
              <w:t xml:space="preserve">работников, которым по результатам аттестации присвоена первая квалификационная категория </w:t>
            </w:r>
          </w:p>
          <w:p w:rsidR="000662D3" w:rsidRPr="00BA6E66" w:rsidRDefault="000662D3" w:rsidP="000662D3">
            <w:pPr>
              <w:pStyle w:val="TableParagraph"/>
              <w:spacing w:before="2"/>
              <w:ind w:left="109" w:right="91"/>
              <w:jc w:val="both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lastRenderedPageBreak/>
              <w:t>Имеют высшую и первую категорию более 70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 -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 xml:space="preserve">3 балла </w:t>
            </w:r>
          </w:p>
          <w:p w:rsidR="000662D3" w:rsidRPr="00BA6E66" w:rsidRDefault="000662D3" w:rsidP="000662D3">
            <w:pPr>
              <w:pStyle w:val="TableParagraph"/>
              <w:spacing w:before="2"/>
              <w:ind w:left="109" w:right="91"/>
              <w:jc w:val="both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Имеют высшую и первую категорию более 50</w:t>
            </w:r>
            <w:r w:rsidRPr="00BA6E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 -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 xml:space="preserve">2 балла </w:t>
            </w:r>
          </w:p>
          <w:p w:rsidR="000662D3" w:rsidRPr="00BA6E66" w:rsidRDefault="000662D3" w:rsidP="000662D3">
            <w:pPr>
              <w:pStyle w:val="TableParagraph"/>
              <w:spacing w:before="2"/>
              <w:ind w:left="109" w:right="91"/>
              <w:jc w:val="both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Имеют высшую и первую категорию более 30</w:t>
            </w:r>
            <w:r w:rsidRPr="00BA6E6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 -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 xml:space="preserve">1 балл </w:t>
            </w:r>
          </w:p>
          <w:p w:rsidR="000662D3" w:rsidRPr="00BA6E66" w:rsidRDefault="000662D3" w:rsidP="000662D3">
            <w:pPr>
              <w:pStyle w:val="TableParagraph"/>
              <w:spacing w:before="2"/>
              <w:ind w:left="109" w:right="91"/>
              <w:jc w:val="both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Не</w:t>
            </w:r>
            <w:r w:rsidRPr="00BA6E6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имеют</w:t>
            </w:r>
            <w:r w:rsidRPr="00BA6E6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категории</w:t>
            </w:r>
            <w:r w:rsidRPr="00BA6E66">
              <w:rPr>
                <w:sz w:val="24"/>
                <w:szCs w:val="24"/>
                <w:lang w:val="ru-RU"/>
              </w:rPr>
              <w:t>-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 xml:space="preserve">0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68" w:lineRule="exact"/>
              <w:ind w:left="330"/>
              <w:rPr>
                <w:sz w:val="24"/>
                <w:szCs w:val="24"/>
                <w:lang w:val="ru-RU"/>
              </w:rPr>
            </w:pPr>
          </w:p>
          <w:p w:rsidR="000662D3" w:rsidRPr="00BA6E66" w:rsidRDefault="000662D3" w:rsidP="000662D3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2D3" w:rsidRDefault="000662D3" w:rsidP="000662D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662D3" w:rsidRPr="00BA6E66" w:rsidRDefault="000662D3" w:rsidP="000662D3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62D3" w:rsidRDefault="000662D3" w:rsidP="000662D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662D3" w:rsidRPr="00BA6E66" w:rsidRDefault="000662D3" w:rsidP="000662D3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829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tabs>
                <w:tab w:val="left" w:pos="4252"/>
              </w:tabs>
              <w:ind w:left="109" w:right="92" w:firstLine="33"/>
              <w:rPr>
                <w:spacing w:val="-2"/>
                <w:sz w:val="24"/>
                <w:szCs w:val="24"/>
                <w:lang w:val="ru-RU"/>
              </w:rPr>
            </w:pPr>
            <w:proofErr w:type="gramStart"/>
            <w:r w:rsidRPr="00BA6E66">
              <w:rPr>
                <w:sz w:val="24"/>
                <w:szCs w:val="24"/>
                <w:lang w:val="ru-RU"/>
              </w:rPr>
              <w:t xml:space="preserve">- </w:t>
            </w:r>
            <w:r w:rsidRPr="00BA6E66">
              <w:rPr>
                <w:spacing w:val="-4"/>
                <w:sz w:val="24"/>
                <w:szCs w:val="24"/>
                <w:lang w:val="ru-RU"/>
              </w:rPr>
              <w:t>Доля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BA6E66">
              <w:rPr>
                <w:sz w:val="24"/>
                <w:szCs w:val="24"/>
                <w:lang w:val="ru-RU"/>
              </w:rPr>
              <w:t>работников,</w:t>
            </w:r>
            <w:r w:rsidRPr="00BA6E6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прошедших</w:t>
            </w:r>
            <w:r w:rsidRPr="00BA6E6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за</w:t>
            </w:r>
            <w:r w:rsidRPr="00BA6E6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последние </w:t>
            </w:r>
            <w:r w:rsidRPr="00BA6E66">
              <w:rPr>
                <w:spacing w:val="-10"/>
                <w:sz w:val="24"/>
                <w:szCs w:val="24"/>
                <w:lang w:val="ru-RU"/>
              </w:rPr>
              <w:t xml:space="preserve">3 </w:t>
            </w:r>
            <w:r w:rsidRPr="00BA6E66">
              <w:rPr>
                <w:spacing w:val="-4"/>
                <w:sz w:val="24"/>
                <w:szCs w:val="24"/>
                <w:lang w:val="ru-RU"/>
              </w:rPr>
              <w:t>года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повышение квалификации, профессиональную переподготовку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6"/>
                <w:sz w:val="24"/>
                <w:szCs w:val="24"/>
                <w:lang w:val="ru-RU"/>
              </w:rPr>
              <w:t>по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профилю педагогической деятельности, осуществляемой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10"/>
                <w:sz w:val="24"/>
                <w:szCs w:val="24"/>
                <w:lang w:val="ru-RU"/>
              </w:rPr>
              <w:t>в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образовательной </w:t>
            </w:r>
            <w:r w:rsidRPr="00BA6E66">
              <w:rPr>
                <w:sz w:val="24"/>
                <w:szCs w:val="24"/>
                <w:lang w:val="ru-RU"/>
              </w:rPr>
              <w:t>организации</w:t>
            </w:r>
            <w:r w:rsidRPr="00BA6E66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деятельности,</w:t>
            </w:r>
            <w:r w:rsidRPr="00BA6E66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в</w:t>
            </w:r>
            <w:r w:rsidRPr="00BA6E66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4"/>
                <w:sz w:val="24"/>
                <w:szCs w:val="24"/>
                <w:lang w:val="ru-RU"/>
              </w:rPr>
              <w:t xml:space="preserve">общей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численности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педагогических работников</w:t>
            </w:r>
            <w:proofErr w:type="gramEnd"/>
          </w:p>
          <w:p w:rsidR="000662D3" w:rsidRPr="00BA6E66" w:rsidRDefault="000662D3" w:rsidP="000662D3">
            <w:pPr>
              <w:pStyle w:val="TableParagraph"/>
              <w:spacing w:before="2" w:line="275" w:lineRule="exact"/>
              <w:ind w:left="330" w:hanging="188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80-100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-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3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line="265" w:lineRule="exact"/>
              <w:ind w:left="330" w:hanging="188"/>
              <w:rPr>
                <w:spacing w:val="-2"/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60-79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A6E66">
              <w:rPr>
                <w:sz w:val="24"/>
                <w:szCs w:val="24"/>
                <w:lang w:val="ru-RU"/>
              </w:rPr>
              <w:t>- 2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line="265" w:lineRule="exact"/>
              <w:ind w:left="330" w:hanging="188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Менее 60% - 1 балл </w:t>
            </w:r>
          </w:p>
          <w:p w:rsidR="000662D3" w:rsidRPr="00BA6E66" w:rsidRDefault="000662D3" w:rsidP="000662D3">
            <w:pPr>
              <w:pStyle w:val="TableParagraph"/>
              <w:tabs>
                <w:tab w:val="left" w:pos="4252"/>
              </w:tabs>
              <w:ind w:left="109" w:right="92" w:firstLine="33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Не</w:t>
            </w:r>
            <w:r w:rsidRPr="00BA6E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имеется</w:t>
            </w:r>
            <w:r w:rsidRPr="00BA6E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0</w:t>
            </w:r>
            <w:r w:rsidRPr="00BA6E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65" w:lineRule="exact"/>
              <w:ind w:left="33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65" w:lineRule="exact"/>
              <w:ind w:left="330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65" w:lineRule="exact"/>
              <w:ind w:left="330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829"/>
        </w:trPr>
        <w:tc>
          <w:tcPr>
            <w:tcW w:w="1985" w:type="dxa"/>
            <w:tcBorders>
              <w:top w:val="nil"/>
              <w:bottom w:val="nil"/>
            </w:tcBorders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tabs>
                <w:tab w:val="left" w:pos="2299"/>
                <w:tab w:val="left" w:pos="2400"/>
                <w:tab w:val="left" w:pos="3144"/>
              </w:tabs>
              <w:ind w:left="106" w:right="92"/>
              <w:rPr>
                <w:spacing w:val="-2"/>
                <w:sz w:val="24"/>
                <w:szCs w:val="24"/>
                <w:lang w:val="ru-RU"/>
              </w:rPr>
            </w:pPr>
            <w:r w:rsidRPr="00BA6E66">
              <w:rPr>
                <w:spacing w:val="-4"/>
                <w:sz w:val="24"/>
                <w:szCs w:val="24"/>
                <w:lang w:val="ru-RU"/>
              </w:rPr>
              <w:t xml:space="preserve">Доля </w:t>
            </w:r>
            <w:r w:rsidRPr="00BA6E66">
              <w:rPr>
                <w:sz w:val="24"/>
                <w:szCs w:val="24"/>
                <w:lang w:val="ru-RU"/>
              </w:rPr>
              <w:t>педагогических работников, прошедших повышение квалификации по применению в о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бразовательном процессе ФГОС </w:t>
            </w:r>
            <w:r w:rsidRPr="00BA6E66">
              <w:rPr>
                <w:sz w:val="24"/>
                <w:szCs w:val="24"/>
                <w:lang w:val="ru-RU"/>
              </w:rPr>
              <w:t xml:space="preserve"> в общей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численности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педагогических работников:</w:t>
            </w:r>
          </w:p>
          <w:p w:rsidR="000662D3" w:rsidRPr="00BA6E66" w:rsidRDefault="000662D3" w:rsidP="000662D3">
            <w:pPr>
              <w:pStyle w:val="TableParagraph"/>
              <w:spacing w:line="275" w:lineRule="exact"/>
              <w:ind w:left="332" w:hanging="190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80-100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-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3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before="2" w:line="275" w:lineRule="exact"/>
              <w:ind w:left="332" w:hanging="190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60-79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A6E66">
              <w:rPr>
                <w:sz w:val="24"/>
                <w:szCs w:val="24"/>
                <w:lang w:val="ru-RU"/>
              </w:rPr>
              <w:t>- 2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line="270" w:lineRule="exact"/>
              <w:ind w:left="106" w:firstLine="36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Менее 60% - 1 балл </w:t>
            </w:r>
          </w:p>
          <w:p w:rsidR="000662D3" w:rsidRPr="00BA6E66" w:rsidRDefault="000662D3" w:rsidP="000662D3">
            <w:pPr>
              <w:pStyle w:val="TableParagraph"/>
              <w:spacing w:line="270" w:lineRule="exact"/>
              <w:ind w:left="106" w:firstLine="36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Не</w:t>
            </w:r>
            <w:r w:rsidRPr="00BA6E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имеется</w:t>
            </w:r>
            <w:r w:rsidRPr="00BA6E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0</w:t>
            </w:r>
            <w:r w:rsidRPr="00BA6E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42" w:lineRule="auto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42" w:lineRule="auto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42" w:lineRule="auto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4954"/>
        </w:trPr>
        <w:tc>
          <w:tcPr>
            <w:tcW w:w="1985" w:type="dxa"/>
          </w:tcPr>
          <w:p w:rsidR="000662D3" w:rsidRPr="00BA6E66" w:rsidRDefault="000662D3" w:rsidP="000662D3">
            <w:pPr>
              <w:pStyle w:val="TableParagraph"/>
              <w:ind w:left="110" w:right="133" w:firstLine="22"/>
              <w:jc w:val="center"/>
              <w:rPr>
                <w:sz w:val="24"/>
                <w:szCs w:val="24"/>
              </w:rPr>
            </w:pPr>
            <w:proofErr w:type="spellStart"/>
            <w:r w:rsidRPr="00BA6E66">
              <w:rPr>
                <w:spacing w:val="-2"/>
                <w:sz w:val="24"/>
                <w:szCs w:val="24"/>
              </w:rPr>
              <w:t>компетенции</w:t>
            </w:r>
            <w:proofErr w:type="spellEnd"/>
            <w:r w:rsidRPr="00BA6E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E66">
              <w:rPr>
                <w:spacing w:val="-2"/>
                <w:sz w:val="24"/>
                <w:szCs w:val="24"/>
              </w:rPr>
              <w:t>педагогических</w:t>
            </w:r>
            <w:proofErr w:type="spellEnd"/>
            <w:r w:rsidRPr="00BA6E6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E66">
              <w:rPr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4961" w:type="dxa"/>
          </w:tcPr>
          <w:p w:rsidR="000662D3" w:rsidRPr="00BA6E66" w:rsidRDefault="000662D3" w:rsidP="000662D3">
            <w:pPr>
              <w:pStyle w:val="TableParagraph"/>
              <w:tabs>
                <w:tab w:val="left" w:pos="567"/>
                <w:tab w:val="left" w:pos="2696"/>
              </w:tabs>
              <w:ind w:left="142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A6E66">
              <w:rPr>
                <w:sz w:val="24"/>
                <w:szCs w:val="24"/>
                <w:lang w:val="ru-RU"/>
              </w:rPr>
              <w:t xml:space="preserve">способность педагогических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работников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обеспечивать </w:t>
            </w:r>
            <w:r w:rsidRPr="00BA6E66">
              <w:rPr>
                <w:sz w:val="24"/>
                <w:szCs w:val="24"/>
                <w:lang w:val="ru-RU"/>
              </w:rPr>
              <w:t>эмоциональное благополучие детей</w:t>
            </w:r>
          </w:p>
          <w:p w:rsidR="000662D3" w:rsidRPr="00BA6E66" w:rsidRDefault="000662D3" w:rsidP="000662D3">
            <w:pPr>
              <w:pStyle w:val="TableParagraph"/>
              <w:tabs>
                <w:tab w:val="left" w:pos="709"/>
              </w:tabs>
              <w:ind w:left="142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A6E66">
              <w:rPr>
                <w:sz w:val="24"/>
                <w:szCs w:val="24"/>
                <w:lang w:val="ru-RU"/>
              </w:rPr>
              <w:t xml:space="preserve">способность педагогических работников обеспечивать поддержку индивидуальности и инициативы </w:t>
            </w:r>
            <w:r w:rsidRPr="00BA6E66">
              <w:rPr>
                <w:spacing w:val="-4"/>
                <w:sz w:val="24"/>
                <w:szCs w:val="24"/>
                <w:lang w:val="ru-RU"/>
              </w:rPr>
              <w:t>детей</w:t>
            </w:r>
          </w:p>
          <w:p w:rsidR="000662D3" w:rsidRDefault="000662D3" w:rsidP="000662D3">
            <w:pPr>
              <w:pStyle w:val="TableParagraph"/>
              <w:ind w:left="142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24552">
              <w:rPr>
                <w:sz w:val="24"/>
                <w:szCs w:val="24"/>
                <w:lang w:val="ru-RU"/>
              </w:rPr>
              <w:t>способность педагогических работников устанавливать правила взаимодействия в разных ситуациях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662D3" w:rsidRPr="00824552" w:rsidRDefault="000662D3" w:rsidP="000662D3">
            <w:pPr>
              <w:pStyle w:val="TableParagraph"/>
              <w:spacing w:line="237" w:lineRule="auto"/>
              <w:ind w:left="142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24552">
              <w:rPr>
                <w:sz w:val="24"/>
                <w:szCs w:val="24"/>
                <w:lang w:val="ru-RU"/>
              </w:rPr>
              <w:t xml:space="preserve">способность педагогических </w:t>
            </w:r>
            <w:r w:rsidRPr="00824552">
              <w:rPr>
                <w:spacing w:val="-2"/>
                <w:sz w:val="24"/>
                <w:szCs w:val="24"/>
                <w:lang w:val="ru-RU"/>
              </w:rPr>
              <w:t>работников</w:t>
            </w:r>
            <w:r w:rsidRPr="00824552">
              <w:rPr>
                <w:sz w:val="24"/>
                <w:szCs w:val="24"/>
                <w:lang w:val="ru-RU"/>
              </w:rPr>
              <w:t xml:space="preserve"> </w:t>
            </w:r>
            <w:r w:rsidRPr="00824552">
              <w:rPr>
                <w:spacing w:val="-10"/>
                <w:sz w:val="24"/>
                <w:szCs w:val="24"/>
                <w:lang w:val="ru-RU"/>
              </w:rPr>
              <w:t>к</w:t>
            </w:r>
            <w:r w:rsidRPr="00824552">
              <w:rPr>
                <w:sz w:val="24"/>
                <w:szCs w:val="24"/>
                <w:lang w:val="ru-RU"/>
              </w:rPr>
              <w:t xml:space="preserve"> </w:t>
            </w:r>
            <w:r w:rsidRPr="00824552">
              <w:rPr>
                <w:spacing w:val="-2"/>
                <w:sz w:val="24"/>
                <w:szCs w:val="24"/>
                <w:lang w:val="ru-RU"/>
              </w:rPr>
              <w:t>построению вариативного</w:t>
            </w:r>
            <w:r w:rsidRPr="00824552">
              <w:rPr>
                <w:sz w:val="24"/>
                <w:szCs w:val="24"/>
                <w:lang w:val="ru-RU"/>
              </w:rPr>
              <w:t xml:space="preserve"> </w:t>
            </w:r>
            <w:r w:rsidRPr="00824552">
              <w:rPr>
                <w:spacing w:val="-2"/>
                <w:sz w:val="24"/>
                <w:szCs w:val="24"/>
                <w:lang w:val="ru-RU"/>
              </w:rPr>
              <w:t>образования, ориентированного</w:t>
            </w:r>
            <w:r w:rsidRPr="00824552">
              <w:rPr>
                <w:sz w:val="24"/>
                <w:szCs w:val="24"/>
                <w:lang w:val="ru-RU"/>
              </w:rPr>
              <w:t xml:space="preserve"> </w:t>
            </w:r>
            <w:r w:rsidRPr="00824552">
              <w:rPr>
                <w:spacing w:val="-5"/>
                <w:sz w:val="24"/>
                <w:szCs w:val="24"/>
                <w:lang w:val="ru-RU"/>
              </w:rPr>
              <w:t xml:space="preserve">на </w:t>
            </w:r>
            <w:r w:rsidRPr="00824552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824552">
              <w:rPr>
                <w:sz w:val="24"/>
                <w:szCs w:val="24"/>
                <w:lang w:val="ru-RU"/>
              </w:rPr>
              <w:t xml:space="preserve"> </w:t>
            </w:r>
            <w:r w:rsidRPr="00824552">
              <w:rPr>
                <w:spacing w:val="-2"/>
                <w:sz w:val="24"/>
                <w:szCs w:val="24"/>
                <w:lang w:val="ru-RU"/>
              </w:rPr>
              <w:t xml:space="preserve">особенности </w:t>
            </w:r>
            <w:r w:rsidRPr="00824552">
              <w:rPr>
                <w:sz w:val="24"/>
                <w:szCs w:val="24"/>
                <w:lang w:val="ru-RU"/>
              </w:rPr>
              <w:t>развития детей.</w:t>
            </w:r>
          </w:p>
          <w:p w:rsidR="000662D3" w:rsidRPr="00BA6E66" w:rsidRDefault="000662D3" w:rsidP="000662D3">
            <w:pPr>
              <w:pStyle w:val="TableParagraph"/>
              <w:tabs>
                <w:tab w:val="left" w:pos="1051"/>
              </w:tabs>
              <w:ind w:left="142" w:right="93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BA6E66">
              <w:rPr>
                <w:sz w:val="24"/>
                <w:szCs w:val="24"/>
                <w:lang w:val="ru-RU"/>
              </w:rPr>
              <w:t>способность педагогических работников к конструктивному взаимодействию</w:t>
            </w:r>
            <w:r w:rsidRPr="00BA6E66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с</w:t>
            </w:r>
            <w:r w:rsidRPr="00BA6E66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родителями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воспитанников.</w:t>
            </w:r>
          </w:p>
          <w:p w:rsidR="000662D3" w:rsidRPr="00BA6E66" w:rsidRDefault="000662D3" w:rsidP="000662D3">
            <w:pPr>
              <w:pStyle w:val="TableParagraph"/>
              <w:spacing w:line="269" w:lineRule="exact"/>
              <w:ind w:left="142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Требуется серьезная работа – 1 балл</w:t>
            </w:r>
          </w:p>
          <w:p w:rsidR="000662D3" w:rsidRPr="00BA6E66" w:rsidRDefault="000662D3" w:rsidP="000662D3">
            <w:pPr>
              <w:pStyle w:val="TableParagraph"/>
              <w:spacing w:line="269" w:lineRule="exact"/>
              <w:ind w:left="142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Качество стремится к </w:t>
            </w:r>
            <w:proofErr w:type="gramStart"/>
            <w:r w:rsidRPr="00BA6E66">
              <w:rPr>
                <w:sz w:val="24"/>
                <w:szCs w:val="24"/>
                <w:lang w:val="ru-RU"/>
              </w:rPr>
              <w:t>базовому</w:t>
            </w:r>
            <w:proofErr w:type="gramEnd"/>
            <w:r w:rsidRPr="00BA6E66">
              <w:rPr>
                <w:sz w:val="24"/>
                <w:szCs w:val="24"/>
                <w:lang w:val="ru-RU"/>
              </w:rPr>
              <w:t xml:space="preserve"> – 2 балла</w:t>
            </w:r>
          </w:p>
          <w:p w:rsidR="000662D3" w:rsidRPr="00BA6E66" w:rsidRDefault="000662D3" w:rsidP="000662D3">
            <w:pPr>
              <w:pStyle w:val="TableParagraph"/>
              <w:spacing w:line="269" w:lineRule="exact"/>
              <w:ind w:left="142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Базовый уровень – 3 балла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412"/>
        </w:trPr>
        <w:tc>
          <w:tcPr>
            <w:tcW w:w="1985" w:type="dxa"/>
          </w:tcPr>
          <w:p w:rsidR="000662D3" w:rsidRPr="00BA6E66" w:rsidRDefault="000662D3" w:rsidP="000662D3">
            <w:pPr>
              <w:pStyle w:val="TableParagraph"/>
              <w:tabs>
                <w:tab w:val="left" w:pos="132"/>
                <w:tab w:val="left" w:pos="2825"/>
              </w:tabs>
              <w:ind w:right="92"/>
              <w:jc w:val="center"/>
              <w:rPr>
                <w:sz w:val="24"/>
                <w:szCs w:val="24"/>
                <w:lang w:val="ru-RU"/>
              </w:rPr>
            </w:pPr>
            <w:r w:rsidRPr="00BA6E66">
              <w:rPr>
                <w:spacing w:val="-2"/>
                <w:sz w:val="24"/>
                <w:szCs w:val="24"/>
                <w:lang w:val="ru-RU"/>
              </w:rPr>
              <w:t xml:space="preserve">Стабильность </w:t>
            </w:r>
            <w:r w:rsidRPr="00BA6E66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BA6E66">
              <w:rPr>
                <w:sz w:val="24"/>
                <w:szCs w:val="24"/>
                <w:lang w:val="ru-RU"/>
              </w:rPr>
              <w:t>динамичность</w:t>
            </w:r>
            <w:r w:rsidRPr="00BA6E6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 xml:space="preserve">коллектива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 xml:space="preserve">педагогических  работников, кадровый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lastRenderedPageBreak/>
              <w:t>потенциал</w:t>
            </w:r>
          </w:p>
        </w:tc>
        <w:tc>
          <w:tcPr>
            <w:tcW w:w="4961" w:type="dxa"/>
          </w:tcPr>
          <w:p w:rsidR="000662D3" w:rsidRPr="00BA6E66" w:rsidRDefault="000662D3" w:rsidP="000662D3">
            <w:pPr>
              <w:pStyle w:val="TableParagraph"/>
              <w:tabs>
                <w:tab w:val="left" w:pos="3588"/>
              </w:tabs>
              <w:ind w:left="109" w:right="94" w:firstLine="33"/>
              <w:rPr>
                <w:sz w:val="24"/>
                <w:szCs w:val="24"/>
                <w:lang w:val="ru-RU"/>
              </w:rPr>
            </w:pPr>
            <w:r w:rsidRPr="00BA6E66">
              <w:rPr>
                <w:spacing w:val="-2"/>
                <w:sz w:val="24"/>
                <w:szCs w:val="24"/>
                <w:lang w:val="ru-RU"/>
              </w:rPr>
              <w:lastRenderedPageBreak/>
              <w:t>Продолжительный</w:t>
            </w:r>
            <w:r w:rsidRPr="00BA6E66">
              <w:rPr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4"/>
                <w:sz w:val="24"/>
                <w:szCs w:val="24"/>
                <w:lang w:val="ru-RU"/>
              </w:rPr>
              <w:t xml:space="preserve">стаж </w:t>
            </w:r>
            <w:r w:rsidRPr="00BA6E66">
              <w:rPr>
                <w:sz w:val="24"/>
                <w:szCs w:val="24"/>
                <w:lang w:val="ru-RU"/>
              </w:rPr>
              <w:t>работы педагогических работников в данном учреждении (более 10 лет)</w:t>
            </w:r>
          </w:p>
          <w:p w:rsidR="000662D3" w:rsidRPr="00BA6E66" w:rsidRDefault="000662D3" w:rsidP="000662D3">
            <w:pPr>
              <w:pStyle w:val="TableParagraph"/>
              <w:spacing w:line="275" w:lineRule="exact"/>
              <w:ind w:left="330" w:hanging="188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70-100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-</w:t>
            </w:r>
            <w:r w:rsidRPr="00BA6E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3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spacing w:before="3" w:line="275" w:lineRule="exact"/>
              <w:ind w:left="330" w:hanging="188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>50-70</w:t>
            </w:r>
            <w:r w:rsidRPr="00BA6E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%</w:t>
            </w:r>
            <w:r w:rsidRPr="00BA6E66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BA6E66">
              <w:rPr>
                <w:sz w:val="24"/>
                <w:szCs w:val="24"/>
                <w:lang w:val="ru-RU"/>
              </w:rPr>
              <w:t>- 2</w:t>
            </w:r>
            <w:r w:rsidRPr="00BA6E6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0662D3" w:rsidRPr="00BA6E66" w:rsidRDefault="000662D3" w:rsidP="000662D3">
            <w:pPr>
              <w:pStyle w:val="TableParagraph"/>
              <w:tabs>
                <w:tab w:val="left" w:pos="3588"/>
              </w:tabs>
              <w:ind w:left="109" w:right="94" w:firstLine="33"/>
              <w:jc w:val="both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t xml:space="preserve">Менее 50% - 1 балл </w:t>
            </w:r>
          </w:p>
          <w:p w:rsidR="000662D3" w:rsidRPr="00BA6E66" w:rsidRDefault="000662D3" w:rsidP="000662D3">
            <w:pPr>
              <w:pStyle w:val="TableParagraph"/>
              <w:tabs>
                <w:tab w:val="left" w:pos="3588"/>
              </w:tabs>
              <w:ind w:left="109" w:right="94" w:firstLine="33"/>
              <w:jc w:val="both"/>
              <w:rPr>
                <w:sz w:val="24"/>
                <w:szCs w:val="24"/>
                <w:lang w:val="ru-RU"/>
              </w:rPr>
            </w:pPr>
            <w:r w:rsidRPr="00BA6E66">
              <w:rPr>
                <w:sz w:val="24"/>
                <w:szCs w:val="24"/>
                <w:lang w:val="ru-RU"/>
              </w:rPr>
              <w:lastRenderedPageBreak/>
              <w:t>Не</w:t>
            </w:r>
            <w:r w:rsidRPr="00BA6E6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имеется</w:t>
            </w:r>
            <w:r w:rsidRPr="00BA6E6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0</w:t>
            </w:r>
            <w:r w:rsidRPr="00BA6E6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A6E66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62D3" w:rsidRPr="00BA6E66" w:rsidRDefault="000662D3" w:rsidP="000662D3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0662D3" w:rsidRPr="00BA6E66" w:rsidTr="00585B18">
        <w:trPr>
          <w:trHeight w:val="493"/>
        </w:trPr>
        <w:tc>
          <w:tcPr>
            <w:tcW w:w="6946" w:type="dxa"/>
            <w:gridSpan w:val="2"/>
          </w:tcPr>
          <w:p w:rsidR="000662D3" w:rsidRPr="00BA6E66" w:rsidRDefault="000662D3" w:rsidP="00066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Максимальное количество баллов:</w:t>
            </w:r>
            <w:r w:rsidRPr="00BA6E6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33</w:t>
            </w:r>
          </w:p>
        </w:tc>
        <w:tc>
          <w:tcPr>
            <w:tcW w:w="2977" w:type="dxa"/>
            <w:gridSpan w:val="3"/>
          </w:tcPr>
          <w:p w:rsidR="000662D3" w:rsidRPr="00E47EDE" w:rsidRDefault="000662D3" w:rsidP="00066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 по ДОУ_____</w:t>
            </w:r>
          </w:p>
          <w:p w:rsidR="000662D3" w:rsidRPr="00BA6E66" w:rsidRDefault="000662D3" w:rsidP="000662D3">
            <w:pPr>
              <w:pStyle w:val="TableParagraph"/>
              <w:spacing w:line="267" w:lineRule="exact"/>
              <w:ind w:left="820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</w:tr>
    </w:tbl>
    <w:p w:rsidR="000662D3" w:rsidRDefault="000662D3" w:rsidP="000662D3">
      <w:pPr>
        <w:tabs>
          <w:tab w:val="left" w:pos="2391"/>
          <w:tab w:val="left" w:pos="5698"/>
          <w:tab w:val="left" w:pos="7037"/>
          <w:tab w:val="left" w:pos="8745"/>
        </w:tabs>
        <w:spacing w:after="0" w:line="240" w:lineRule="auto"/>
        <w:ind w:right="-16" w:firstLine="142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Итого: 384 балла</w:t>
      </w:r>
    </w:p>
    <w:p w:rsidR="00D61969" w:rsidRDefault="00D61969" w:rsidP="004E0D61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61969" w:rsidSect="003A26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A7" w:rsidRDefault="006428A7" w:rsidP="007F2B26">
      <w:pPr>
        <w:spacing w:after="0" w:line="240" w:lineRule="auto"/>
      </w:pPr>
      <w:r>
        <w:separator/>
      </w:r>
    </w:p>
  </w:endnote>
  <w:endnote w:type="continuationSeparator" w:id="0">
    <w:p w:rsidR="006428A7" w:rsidRDefault="006428A7" w:rsidP="007F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228819"/>
      <w:docPartObj>
        <w:docPartGallery w:val="Page Numbers (Bottom of Page)"/>
        <w:docPartUnique/>
      </w:docPartObj>
    </w:sdtPr>
    <w:sdtContent>
      <w:p w:rsidR="00852935" w:rsidRDefault="009D7848">
        <w:pPr>
          <w:pStyle w:val="a9"/>
          <w:jc w:val="center"/>
        </w:pPr>
        <w:fldSimple w:instr="PAGE   \* MERGEFORMAT">
          <w:r w:rsidR="00B24E88">
            <w:rPr>
              <w:noProof/>
            </w:rPr>
            <w:t>26</w:t>
          </w:r>
        </w:fldSimple>
      </w:p>
    </w:sdtContent>
  </w:sdt>
  <w:p w:rsidR="00852935" w:rsidRDefault="008529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A7" w:rsidRDefault="006428A7" w:rsidP="007F2B26">
      <w:pPr>
        <w:spacing w:after="0" w:line="240" w:lineRule="auto"/>
      </w:pPr>
      <w:r>
        <w:separator/>
      </w:r>
    </w:p>
  </w:footnote>
  <w:footnote w:type="continuationSeparator" w:id="0">
    <w:p w:rsidR="006428A7" w:rsidRDefault="006428A7" w:rsidP="007F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91E"/>
    <w:multiLevelType w:val="hybridMultilevel"/>
    <w:tmpl w:val="CFF2235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5E96B26"/>
    <w:multiLevelType w:val="multilevel"/>
    <w:tmpl w:val="C5BA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E4C4F"/>
    <w:multiLevelType w:val="hybridMultilevel"/>
    <w:tmpl w:val="E03E673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91E6FC2"/>
    <w:multiLevelType w:val="multilevel"/>
    <w:tmpl w:val="66A6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95CE9"/>
    <w:multiLevelType w:val="hybridMultilevel"/>
    <w:tmpl w:val="7E20F8C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9DD10F3"/>
    <w:multiLevelType w:val="hybridMultilevel"/>
    <w:tmpl w:val="DD4404B4"/>
    <w:lvl w:ilvl="0" w:tplc="2CEA78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00578E"/>
    <w:multiLevelType w:val="hybridMultilevel"/>
    <w:tmpl w:val="972A90B8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F6F6B"/>
    <w:multiLevelType w:val="multilevel"/>
    <w:tmpl w:val="4E0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6571C"/>
    <w:multiLevelType w:val="hybridMultilevel"/>
    <w:tmpl w:val="8D568D4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ABE1459"/>
    <w:multiLevelType w:val="hybridMultilevel"/>
    <w:tmpl w:val="750A909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1D6B35F1"/>
    <w:multiLevelType w:val="hybridMultilevel"/>
    <w:tmpl w:val="BBB001A2"/>
    <w:lvl w:ilvl="0" w:tplc="0226E1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E25C0"/>
    <w:multiLevelType w:val="multilevel"/>
    <w:tmpl w:val="FA88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494883"/>
    <w:multiLevelType w:val="multilevel"/>
    <w:tmpl w:val="08C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350BBB"/>
    <w:multiLevelType w:val="hybridMultilevel"/>
    <w:tmpl w:val="FEAA805C"/>
    <w:lvl w:ilvl="0" w:tplc="2CEA78EA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3C56FD3"/>
    <w:multiLevelType w:val="multilevel"/>
    <w:tmpl w:val="977A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97A41"/>
    <w:multiLevelType w:val="multilevel"/>
    <w:tmpl w:val="E612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44A7F"/>
    <w:multiLevelType w:val="multilevel"/>
    <w:tmpl w:val="82E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057A8"/>
    <w:multiLevelType w:val="hybridMultilevel"/>
    <w:tmpl w:val="394A5044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2657D"/>
    <w:multiLevelType w:val="multilevel"/>
    <w:tmpl w:val="7AD0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E973EF"/>
    <w:multiLevelType w:val="hybridMultilevel"/>
    <w:tmpl w:val="53FEA444"/>
    <w:lvl w:ilvl="0" w:tplc="3C46C642">
      <w:start w:val="1"/>
      <w:numFmt w:val="decimal"/>
      <w:lvlText w:val="%1."/>
      <w:lvlJc w:val="left"/>
      <w:pPr>
        <w:ind w:left="399" w:hanging="355"/>
      </w:pPr>
      <w:rPr>
        <w:rFonts w:hint="default"/>
        <w:w w:val="100"/>
        <w:lang w:val="ru-RU" w:eastAsia="en-US" w:bidi="ar-SA"/>
      </w:rPr>
    </w:lvl>
    <w:lvl w:ilvl="1" w:tplc="4F806024">
      <w:numFmt w:val="none"/>
      <w:lvlText w:val=""/>
      <w:lvlJc w:val="left"/>
      <w:pPr>
        <w:tabs>
          <w:tab w:val="num" w:pos="360"/>
        </w:tabs>
      </w:pPr>
    </w:lvl>
    <w:lvl w:ilvl="2" w:tplc="9C4EE8D2">
      <w:numFmt w:val="bullet"/>
      <w:lvlText w:val="•"/>
      <w:lvlJc w:val="left"/>
      <w:pPr>
        <w:ind w:left="2498" w:hanging="499"/>
      </w:pPr>
      <w:rPr>
        <w:rFonts w:hint="default"/>
        <w:lang w:val="ru-RU" w:eastAsia="en-US" w:bidi="ar-SA"/>
      </w:rPr>
    </w:lvl>
    <w:lvl w:ilvl="3" w:tplc="78C23E8C">
      <w:numFmt w:val="bullet"/>
      <w:lvlText w:val="•"/>
      <w:lvlJc w:val="left"/>
      <w:pPr>
        <w:ind w:left="3456" w:hanging="499"/>
      </w:pPr>
      <w:rPr>
        <w:rFonts w:hint="default"/>
        <w:lang w:val="ru-RU" w:eastAsia="en-US" w:bidi="ar-SA"/>
      </w:rPr>
    </w:lvl>
    <w:lvl w:ilvl="4" w:tplc="F5822058">
      <w:numFmt w:val="bullet"/>
      <w:lvlText w:val="•"/>
      <w:lvlJc w:val="left"/>
      <w:pPr>
        <w:ind w:left="4414" w:hanging="499"/>
      </w:pPr>
      <w:rPr>
        <w:rFonts w:hint="default"/>
        <w:lang w:val="ru-RU" w:eastAsia="en-US" w:bidi="ar-SA"/>
      </w:rPr>
    </w:lvl>
    <w:lvl w:ilvl="5" w:tplc="4E86DBA2">
      <w:numFmt w:val="bullet"/>
      <w:lvlText w:val="•"/>
      <w:lvlJc w:val="left"/>
      <w:pPr>
        <w:ind w:left="5372" w:hanging="499"/>
      </w:pPr>
      <w:rPr>
        <w:rFonts w:hint="default"/>
        <w:lang w:val="ru-RU" w:eastAsia="en-US" w:bidi="ar-SA"/>
      </w:rPr>
    </w:lvl>
    <w:lvl w:ilvl="6" w:tplc="64D00774">
      <w:numFmt w:val="bullet"/>
      <w:lvlText w:val="•"/>
      <w:lvlJc w:val="left"/>
      <w:pPr>
        <w:ind w:left="6331" w:hanging="499"/>
      </w:pPr>
      <w:rPr>
        <w:rFonts w:hint="default"/>
        <w:lang w:val="ru-RU" w:eastAsia="en-US" w:bidi="ar-SA"/>
      </w:rPr>
    </w:lvl>
    <w:lvl w:ilvl="7" w:tplc="60CE3100">
      <w:numFmt w:val="bullet"/>
      <w:lvlText w:val="•"/>
      <w:lvlJc w:val="left"/>
      <w:pPr>
        <w:ind w:left="7289" w:hanging="499"/>
      </w:pPr>
      <w:rPr>
        <w:rFonts w:hint="default"/>
        <w:lang w:val="ru-RU" w:eastAsia="en-US" w:bidi="ar-SA"/>
      </w:rPr>
    </w:lvl>
    <w:lvl w:ilvl="8" w:tplc="5328B0C8">
      <w:numFmt w:val="bullet"/>
      <w:lvlText w:val="•"/>
      <w:lvlJc w:val="left"/>
      <w:pPr>
        <w:ind w:left="8247" w:hanging="499"/>
      </w:pPr>
      <w:rPr>
        <w:rFonts w:hint="default"/>
        <w:lang w:val="ru-RU" w:eastAsia="en-US" w:bidi="ar-SA"/>
      </w:rPr>
    </w:lvl>
  </w:abstractNum>
  <w:abstractNum w:abstractNumId="20">
    <w:nsid w:val="346242DB"/>
    <w:multiLevelType w:val="hybridMultilevel"/>
    <w:tmpl w:val="40543CC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>
    <w:nsid w:val="354727B6"/>
    <w:multiLevelType w:val="multilevel"/>
    <w:tmpl w:val="7270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8D4458"/>
    <w:multiLevelType w:val="hybridMultilevel"/>
    <w:tmpl w:val="DD3848BC"/>
    <w:lvl w:ilvl="0" w:tplc="A05A4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622B7"/>
    <w:multiLevelType w:val="hybridMultilevel"/>
    <w:tmpl w:val="774C2982"/>
    <w:lvl w:ilvl="0" w:tplc="276222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977A4B"/>
    <w:multiLevelType w:val="multilevel"/>
    <w:tmpl w:val="B90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B22F1"/>
    <w:multiLevelType w:val="multilevel"/>
    <w:tmpl w:val="564C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A00953"/>
    <w:multiLevelType w:val="hybridMultilevel"/>
    <w:tmpl w:val="DD22164A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7">
    <w:nsid w:val="51B559AD"/>
    <w:multiLevelType w:val="hybridMultilevel"/>
    <w:tmpl w:val="2F6CA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8161D3"/>
    <w:multiLevelType w:val="hybridMultilevel"/>
    <w:tmpl w:val="6CD0E066"/>
    <w:lvl w:ilvl="0" w:tplc="2CEA78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B77AA2"/>
    <w:multiLevelType w:val="hybridMultilevel"/>
    <w:tmpl w:val="C078433C"/>
    <w:lvl w:ilvl="0" w:tplc="2CEA78E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59415596"/>
    <w:multiLevelType w:val="hybridMultilevel"/>
    <w:tmpl w:val="FF5627F4"/>
    <w:lvl w:ilvl="0" w:tplc="E16A34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B6278A"/>
    <w:multiLevelType w:val="hybridMultilevel"/>
    <w:tmpl w:val="AEC086C0"/>
    <w:lvl w:ilvl="0" w:tplc="2CEA78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A21BB"/>
    <w:multiLevelType w:val="hybridMultilevel"/>
    <w:tmpl w:val="5BB6C088"/>
    <w:lvl w:ilvl="0" w:tplc="A05A4B46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6A340B7E"/>
    <w:multiLevelType w:val="hybridMultilevel"/>
    <w:tmpl w:val="85AC7F5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74896"/>
    <w:multiLevelType w:val="multilevel"/>
    <w:tmpl w:val="B74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162F3"/>
    <w:multiLevelType w:val="hybridMultilevel"/>
    <w:tmpl w:val="F09E8D4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>
    <w:nsid w:val="6EF45501"/>
    <w:multiLevelType w:val="multilevel"/>
    <w:tmpl w:val="A2B4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083BBA"/>
    <w:multiLevelType w:val="multilevel"/>
    <w:tmpl w:val="259E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AD615E"/>
    <w:multiLevelType w:val="hybridMultilevel"/>
    <w:tmpl w:val="2F2296C8"/>
    <w:lvl w:ilvl="0" w:tplc="2CEA78E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AE60ACE"/>
    <w:multiLevelType w:val="hybridMultilevel"/>
    <w:tmpl w:val="0830881C"/>
    <w:lvl w:ilvl="0" w:tplc="A05A4B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AEE5F61"/>
    <w:multiLevelType w:val="hybridMultilevel"/>
    <w:tmpl w:val="87C0782A"/>
    <w:lvl w:ilvl="0" w:tplc="9EBABB5E">
      <w:start w:val="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1">
    <w:nsid w:val="7B4C7103"/>
    <w:multiLevelType w:val="hybridMultilevel"/>
    <w:tmpl w:val="A4BA0154"/>
    <w:lvl w:ilvl="0" w:tplc="2CEA7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</w:num>
  <w:num w:numId="3">
    <w:abstractNumId w:val="28"/>
  </w:num>
  <w:num w:numId="4">
    <w:abstractNumId w:val="5"/>
  </w:num>
  <w:num w:numId="5">
    <w:abstractNumId w:val="39"/>
  </w:num>
  <w:num w:numId="6">
    <w:abstractNumId w:val="32"/>
  </w:num>
  <w:num w:numId="7">
    <w:abstractNumId w:val="22"/>
  </w:num>
  <w:num w:numId="8">
    <w:abstractNumId w:val="10"/>
  </w:num>
  <w:num w:numId="9">
    <w:abstractNumId w:val="17"/>
  </w:num>
  <w:num w:numId="10">
    <w:abstractNumId w:val="19"/>
  </w:num>
  <w:num w:numId="11">
    <w:abstractNumId w:val="13"/>
  </w:num>
  <w:num w:numId="12">
    <w:abstractNumId w:val="31"/>
  </w:num>
  <w:num w:numId="13">
    <w:abstractNumId w:val="38"/>
  </w:num>
  <w:num w:numId="14">
    <w:abstractNumId w:val="29"/>
  </w:num>
  <w:num w:numId="15">
    <w:abstractNumId w:val="4"/>
  </w:num>
  <w:num w:numId="16">
    <w:abstractNumId w:val="9"/>
  </w:num>
  <w:num w:numId="17">
    <w:abstractNumId w:val="20"/>
  </w:num>
  <w:num w:numId="18">
    <w:abstractNumId w:val="27"/>
  </w:num>
  <w:num w:numId="19">
    <w:abstractNumId w:val="2"/>
  </w:num>
  <w:num w:numId="20">
    <w:abstractNumId w:val="8"/>
  </w:num>
  <w:num w:numId="21">
    <w:abstractNumId w:val="35"/>
  </w:num>
  <w:num w:numId="22">
    <w:abstractNumId w:val="0"/>
  </w:num>
  <w:num w:numId="23">
    <w:abstractNumId w:val="26"/>
  </w:num>
  <w:num w:numId="24">
    <w:abstractNumId w:val="15"/>
  </w:num>
  <w:num w:numId="25">
    <w:abstractNumId w:val="1"/>
  </w:num>
  <w:num w:numId="26">
    <w:abstractNumId w:val="36"/>
  </w:num>
  <w:num w:numId="27">
    <w:abstractNumId w:val="3"/>
  </w:num>
  <w:num w:numId="28">
    <w:abstractNumId w:val="34"/>
  </w:num>
  <w:num w:numId="29">
    <w:abstractNumId w:val="7"/>
  </w:num>
  <w:num w:numId="30">
    <w:abstractNumId w:val="14"/>
  </w:num>
  <w:num w:numId="31">
    <w:abstractNumId w:val="12"/>
  </w:num>
  <w:num w:numId="32">
    <w:abstractNumId w:val="25"/>
  </w:num>
  <w:num w:numId="33">
    <w:abstractNumId w:val="16"/>
  </w:num>
  <w:num w:numId="34">
    <w:abstractNumId w:val="24"/>
  </w:num>
  <w:num w:numId="35">
    <w:abstractNumId w:val="18"/>
  </w:num>
  <w:num w:numId="36">
    <w:abstractNumId w:val="21"/>
  </w:num>
  <w:num w:numId="37">
    <w:abstractNumId w:val="11"/>
  </w:num>
  <w:num w:numId="38">
    <w:abstractNumId w:val="37"/>
  </w:num>
  <w:num w:numId="39">
    <w:abstractNumId w:val="33"/>
  </w:num>
  <w:num w:numId="40">
    <w:abstractNumId w:val="30"/>
  </w:num>
  <w:num w:numId="41">
    <w:abstractNumId w:val="23"/>
  </w:num>
  <w:num w:numId="42">
    <w:abstractNumId w:val="4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62B"/>
    <w:rsid w:val="00000DDF"/>
    <w:rsid w:val="0000237C"/>
    <w:rsid w:val="00013088"/>
    <w:rsid w:val="0002182E"/>
    <w:rsid w:val="000367B7"/>
    <w:rsid w:val="00052C03"/>
    <w:rsid w:val="000662D3"/>
    <w:rsid w:val="000750D3"/>
    <w:rsid w:val="000B7E87"/>
    <w:rsid w:val="000C3402"/>
    <w:rsid w:val="00106CBB"/>
    <w:rsid w:val="00125EA6"/>
    <w:rsid w:val="001306A1"/>
    <w:rsid w:val="00152130"/>
    <w:rsid w:val="001554A9"/>
    <w:rsid w:val="00160021"/>
    <w:rsid w:val="0017089C"/>
    <w:rsid w:val="001A4465"/>
    <w:rsid w:val="001A6AEF"/>
    <w:rsid w:val="001C38FE"/>
    <w:rsid w:val="001D23C0"/>
    <w:rsid w:val="001E0BCF"/>
    <w:rsid w:val="001F1A8D"/>
    <w:rsid w:val="002227D2"/>
    <w:rsid w:val="00222E18"/>
    <w:rsid w:val="00227D36"/>
    <w:rsid w:val="002410CC"/>
    <w:rsid w:val="00241678"/>
    <w:rsid w:val="0024401E"/>
    <w:rsid w:val="00245432"/>
    <w:rsid w:val="002624FE"/>
    <w:rsid w:val="00294E98"/>
    <w:rsid w:val="002C1811"/>
    <w:rsid w:val="002E20C8"/>
    <w:rsid w:val="002F421E"/>
    <w:rsid w:val="002F4CAB"/>
    <w:rsid w:val="00316A6D"/>
    <w:rsid w:val="00325439"/>
    <w:rsid w:val="003258B0"/>
    <w:rsid w:val="0033480D"/>
    <w:rsid w:val="00344463"/>
    <w:rsid w:val="00384A50"/>
    <w:rsid w:val="00393ACD"/>
    <w:rsid w:val="003959F4"/>
    <w:rsid w:val="003A26EA"/>
    <w:rsid w:val="003A2B59"/>
    <w:rsid w:val="003C37F3"/>
    <w:rsid w:val="0047273B"/>
    <w:rsid w:val="00476BBD"/>
    <w:rsid w:val="004B64B7"/>
    <w:rsid w:val="004E0D61"/>
    <w:rsid w:val="004F3A05"/>
    <w:rsid w:val="00513ACE"/>
    <w:rsid w:val="005561E2"/>
    <w:rsid w:val="00564F19"/>
    <w:rsid w:val="00585B18"/>
    <w:rsid w:val="00587346"/>
    <w:rsid w:val="005B4F81"/>
    <w:rsid w:val="005F4042"/>
    <w:rsid w:val="00631A2F"/>
    <w:rsid w:val="00635650"/>
    <w:rsid w:val="006428A7"/>
    <w:rsid w:val="00642ED2"/>
    <w:rsid w:val="00646E77"/>
    <w:rsid w:val="006556B2"/>
    <w:rsid w:val="00663EF4"/>
    <w:rsid w:val="00683F92"/>
    <w:rsid w:val="006B1A37"/>
    <w:rsid w:val="006E69DB"/>
    <w:rsid w:val="006E6FA5"/>
    <w:rsid w:val="006F5907"/>
    <w:rsid w:val="00707398"/>
    <w:rsid w:val="00712FAD"/>
    <w:rsid w:val="00722F1B"/>
    <w:rsid w:val="00736B68"/>
    <w:rsid w:val="00772008"/>
    <w:rsid w:val="00776FE7"/>
    <w:rsid w:val="0078357B"/>
    <w:rsid w:val="007937D6"/>
    <w:rsid w:val="007A50B9"/>
    <w:rsid w:val="007A65B1"/>
    <w:rsid w:val="007F2B26"/>
    <w:rsid w:val="00804EFF"/>
    <w:rsid w:val="0082277C"/>
    <w:rsid w:val="0083222E"/>
    <w:rsid w:val="008346A7"/>
    <w:rsid w:val="00852935"/>
    <w:rsid w:val="008946F4"/>
    <w:rsid w:val="008B2953"/>
    <w:rsid w:val="009239BA"/>
    <w:rsid w:val="00945339"/>
    <w:rsid w:val="009563F8"/>
    <w:rsid w:val="00962443"/>
    <w:rsid w:val="009715A5"/>
    <w:rsid w:val="009A7337"/>
    <w:rsid w:val="009B70B8"/>
    <w:rsid w:val="009D7848"/>
    <w:rsid w:val="00A27EE2"/>
    <w:rsid w:val="00A64967"/>
    <w:rsid w:val="00AA506C"/>
    <w:rsid w:val="00AC4CE6"/>
    <w:rsid w:val="00AE0406"/>
    <w:rsid w:val="00AF03AA"/>
    <w:rsid w:val="00B012EF"/>
    <w:rsid w:val="00B04887"/>
    <w:rsid w:val="00B11BEE"/>
    <w:rsid w:val="00B240D3"/>
    <w:rsid w:val="00B24E88"/>
    <w:rsid w:val="00B35823"/>
    <w:rsid w:val="00B6411F"/>
    <w:rsid w:val="00B7184A"/>
    <w:rsid w:val="00BC362B"/>
    <w:rsid w:val="00BC795F"/>
    <w:rsid w:val="00C201D9"/>
    <w:rsid w:val="00C43FE1"/>
    <w:rsid w:val="00C50325"/>
    <w:rsid w:val="00C55C11"/>
    <w:rsid w:val="00C80FAA"/>
    <w:rsid w:val="00C8455E"/>
    <w:rsid w:val="00CB062B"/>
    <w:rsid w:val="00CB62B6"/>
    <w:rsid w:val="00CB7C88"/>
    <w:rsid w:val="00CD7BB8"/>
    <w:rsid w:val="00D61969"/>
    <w:rsid w:val="00D63F07"/>
    <w:rsid w:val="00DC0EB3"/>
    <w:rsid w:val="00E27BD6"/>
    <w:rsid w:val="00E30404"/>
    <w:rsid w:val="00E32FDF"/>
    <w:rsid w:val="00E44490"/>
    <w:rsid w:val="00E83771"/>
    <w:rsid w:val="00EF56BA"/>
    <w:rsid w:val="00F169BC"/>
    <w:rsid w:val="00F5438B"/>
    <w:rsid w:val="00F6040B"/>
    <w:rsid w:val="00F92F47"/>
    <w:rsid w:val="00F962F5"/>
    <w:rsid w:val="00FA1943"/>
    <w:rsid w:val="00FD0005"/>
    <w:rsid w:val="00FD3BE6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B062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B062B"/>
    <w:rPr>
      <w:rFonts w:ascii="Andalus" w:hAnsi="Andalus" w:cs="Andalu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B06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CB062B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CB062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CB062B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CB062B"/>
    <w:rPr>
      <w:rFonts w:ascii="Calibri" w:hAnsi="Calibri" w:hint="default"/>
      <w:b/>
      <w:bCs/>
      <w:i/>
      <w:iCs/>
      <w:color w:val="000000"/>
      <w:sz w:val="22"/>
      <w:szCs w:val="22"/>
    </w:rPr>
  </w:style>
  <w:style w:type="paragraph" w:styleId="a3">
    <w:name w:val="List Paragraph"/>
    <w:basedOn w:val="a"/>
    <w:uiPriority w:val="1"/>
    <w:qFormat/>
    <w:rsid w:val="00513ACE"/>
    <w:pPr>
      <w:ind w:left="720"/>
      <w:contextualSpacing/>
    </w:pPr>
  </w:style>
  <w:style w:type="table" w:styleId="a4">
    <w:name w:val="Table Grid"/>
    <w:basedOn w:val="a1"/>
    <w:uiPriority w:val="59"/>
    <w:rsid w:val="004E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9A733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9A7337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2B26"/>
  </w:style>
  <w:style w:type="paragraph" w:styleId="a9">
    <w:name w:val="footer"/>
    <w:basedOn w:val="a"/>
    <w:link w:val="aa"/>
    <w:uiPriority w:val="99"/>
    <w:unhideWhenUsed/>
    <w:rsid w:val="007F2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B26"/>
  </w:style>
  <w:style w:type="paragraph" w:customStyle="1" w:styleId="headertext">
    <w:name w:val="headertext"/>
    <w:basedOn w:val="a"/>
    <w:rsid w:val="009B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9B70B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239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239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239B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239BA"/>
    <w:pPr>
      <w:widowControl w:val="0"/>
      <w:autoSpaceDE w:val="0"/>
      <w:autoSpaceDN w:val="0"/>
      <w:spacing w:before="72" w:after="0" w:line="240" w:lineRule="auto"/>
      <w:ind w:left="20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239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06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662D3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06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62D3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0662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0662D3"/>
    <w:pPr>
      <w:widowControl w:val="0"/>
      <w:spacing w:after="4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8407-15B2-4CF4-9244-D05BB502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6868</Words>
  <Characters>39154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2024-02-08T05:11:00Z</cp:lastPrinted>
  <dcterms:created xsi:type="dcterms:W3CDTF">2021-12-22T05:16:00Z</dcterms:created>
  <dcterms:modified xsi:type="dcterms:W3CDTF">2024-02-11T23:13:00Z</dcterms:modified>
</cp:coreProperties>
</file>